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403"/>
        <w:gridCol w:w="1417"/>
      </w:tblGrid>
      <w:tr w:rsidR="000A354E" w:rsidRPr="002B586B" w14:paraId="637522E8" w14:textId="77777777">
        <w:trPr>
          <w:jc w:val="right"/>
        </w:trPr>
        <w:tc>
          <w:tcPr>
            <w:tcW w:w="4927" w:type="dxa"/>
            <w:tcBorders>
              <w:bottom w:val="single" w:sz="6" w:space="0" w:color="auto"/>
            </w:tcBorders>
          </w:tcPr>
          <w:p w14:paraId="3C05380D" w14:textId="77777777" w:rsidR="000A354E" w:rsidRPr="002B586B" w:rsidRDefault="004738F0" w:rsidP="00FA5C20">
            <w:pPr>
              <w:tabs>
                <w:tab w:val="left" w:pos="1701"/>
                <w:tab w:val="left" w:pos="1985"/>
                <w:tab w:val="left" w:pos="2268"/>
              </w:tabs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76"/>
                <w:szCs w:val="76"/>
              </w:rPr>
            </w:pPr>
            <w:r>
              <w:rPr>
                <w:rFonts w:ascii="Arial" w:hAnsi="Arial" w:cs="Arial"/>
                <w:b/>
                <w:bCs/>
                <w:sz w:val="76"/>
                <w:szCs w:val="76"/>
              </w:rPr>
              <w:t>A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14:paraId="2F441F65" w14:textId="77777777" w:rsidR="000A354E" w:rsidRPr="00C11EE8" w:rsidRDefault="000A354E" w:rsidP="00FA5C20">
            <w:pPr>
              <w:tabs>
                <w:tab w:val="left" w:pos="1701"/>
                <w:tab w:val="left" w:pos="1985"/>
                <w:tab w:val="left" w:pos="2268"/>
              </w:tabs>
              <w:bidi/>
              <w:spacing w:before="360" w:after="0" w:line="240" w:lineRule="auto"/>
              <w:rPr>
                <w:rFonts w:cs="Arial"/>
                <w:b/>
                <w:bCs/>
                <w:szCs w:val="48"/>
              </w:rPr>
            </w:pPr>
            <w:r w:rsidRPr="00C11EE8">
              <w:rPr>
                <w:rFonts w:cs="Arial"/>
                <w:b/>
                <w:bCs/>
                <w:szCs w:val="48"/>
                <w:rtl/>
              </w:rPr>
              <w:t>الأمم المتحدة</w:t>
            </w:r>
          </w:p>
        </w:tc>
      </w:tr>
      <w:tr w:rsidR="000A354E" w:rsidRPr="002B586B" w14:paraId="60243677" w14:textId="77777777">
        <w:trPr>
          <w:trHeight w:val="1281"/>
          <w:jc w:val="right"/>
        </w:trPr>
        <w:tc>
          <w:tcPr>
            <w:tcW w:w="4927" w:type="dxa"/>
            <w:tcBorders>
              <w:top w:val="single" w:sz="6" w:space="0" w:color="auto"/>
              <w:bottom w:val="single" w:sz="6" w:space="0" w:color="auto"/>
            </w:tcBorders>
          </w:tcPr>
          <w:p w14:paraId="1FC9077C" w14:textId="77777777" w:rsidR="000A354E" w:rsidRPr="007D3552" w:rsidRDefault="000A354E" w:rsidP="007D3552">
            <w:pPr>
              <w:tabs>
                <w:tab w:val="left" w:pos="1701"/>
                <w:tab w:val="left" w:pos="1985"/>
                <w:tab w:val="left" w:pos="2268"/>
              </w:tabs>
              <w:spacing w:after="0" w:line="240" w:lineRule="auto"/>
              <w:jc w:val="lowKashida"/>
              <w:rPr>
                <w:rFonts w:ascii="Times New Roman" w:hAnsi="Times New Roman" w:cs="Times New Roman"/>
              </w:rPr>
            </w:pPr>
          </w:p>
          <w:p w14:paraId="7E30D46B" w14:textId="77777777" w:rsidR="000A354E" w:rsidRPr="007D3552" w:rsidRDefault="000A354E" w:rsidP="007D3552">
            <w:pPr>
              <w:tabs>
                <w:tab w:val="left" w:pos="720"/>
                <w:tab w:val="left" w:pos="1276"/>
                <w:tab w:val="left" w:pos="1701"/>
                <w:tab w:val="left" w:pos="1985"/>
                <w:tab w:val="left" w:pos="2268"/>
              </w:tabs>
              <w:spacing w:after="0" w:line="240" w:lineRule="auto"/>
              <w:jc w:val="lowKashida"/>
              <w:rPr>
                <w:rFonts w:ascii="Times New Roman" w:hAnsi="Times New Roman" w:cs="Times New Roman"/>
                <w:rtl/>
              </w:rPr>
            </w:pPr>
            <w:r w:rsidRPr="007D3552">
              <w:rPr>
                <w:rFonts w:ascii="Times New Roman" w:hAnsi="Times New Roman" w:cs="Times New Roman"/>
              </w:rPr>
              <w:t>Distr.</w:t>
            </w:r>
          </w:p>
          <w:p w14:paraId="32520BCD" w14:textId="77777777" w:rsidR="000A354E" w:rsidRPr="007D3552" w:rsidRDefault="000A354E" w:rsidP="007D3552">
            <w:pPr>
              <w:tabs>
                <w:tab w:val="left" w:pos="720"/>
                <w:tab w:val="left" w:pos="1276"/>
                <w:tab w:val="left" w:pos="1701"/>
                <w:tab w:val="left" w:pos="1985"/>
                <w:tab w:val="left" w:pos="2268"/>
              </w:tabs>
              <w:spacing w:after="0" w:line="240" w:lineRule="auto"/>
              <w:jc w:val="lowKashida"/>
              <w:rPr>
                <w:rFonts w:ascii="Times New Roman" w:hAnsi="Times New Roman" w:cs="Times New Roman"/>
              </w:rPr>
            </w:pPr>
            <w:r w:rsidRPr="007D3552">
              <w:rPr>
                <w:rFonts w:ascii="Times New Roman" w:hAnsi="Times New Roman" w:cs="Times New Roman"/>
              </w:rPr>
              <w:t>LIMITED</w:t>
            </w:r>
          </w:p>
          <w:p w14:paraId="109B85ED" w14:textId="77777777" w:rsidR="000A354E" w:rsidRPr="007D3552" w:rsidRDefault="000A354E" w:rsidP="007D3552">
            <w:pPr>
              <w:tabs>
                <w:tab w:val="left" w:pos="720"/>
                <w:tab w:val="left" w:pos="1276"/>
                <w:tab w:val="left" w:pos="1701"/>
                <w:tab w:val="left" w:pos="1985"/>
                <w:tab w:val="left" w:pos="2268"/>
              </w:tabs>
              <w:spacing w:after="0" w:line="240" w:lineRule="auto"/>
              <w:jc w:val="lowKashida"/>
              <w:rPr>
                <w:rFonts w:ascii="Times New Roman" w:hAnsi="Times New Roman" w:cs="Times New Roman"/>
              </w:rPr>
            </w:pPr>
          </w:p>
          <w:p w14:paraId="396D8F65" w14:textId="4255BE9C" w:rsidR="000A354E" w:rsidRPr="007D3552" w:rsidRDefault="000A354E" w:rsidP="007D3552">
            <w:pPr>
              <w:tabs>
                <w:tab w:val="left" w:pos="720"/>
                <w:tab w:val="left" w:pos="1276"/>
                <w:tab w:val="left" w:pos="1701"/>
                <w:tab w:val="left" w:pos="1985"/>
                <w:tab w:val="left" w:pos="2268"/>
              </w:tabs>
              <w:spacing w:after="0" w:line="240" w:lineRule="auto"/>
              <w:jc w:val="lowKashida"/>
              <w:rPr>
                <w:rFonts w:ascii="Times New Roman" w:hAnsi="Times New Roman" w:cs="Times New Roman"/>
              </w:rPr>
            </w:pPr>
            <w:r w:rsidRPr="00A81365">
              <w:rPr>
                <w:rFonts w:ascii="Times New Roman" w:hAnsi="Times New Roman" w:cs="Times New Roman"/>
                <w:highlight w:val="yellow"/>
              </w:rPr>
              <w:t>E/ESCWA/SD/</w:t>
            </w:r>
            <w:r w:rsidR="006B581A" w:rsidRPr="00A81365">
              <w:rPr>
                <w:rFonts w:ascii="Times New Roman" w:hAnsi="Times New Roman" w:cs="Times New Roman"/>
                <w:highlight w:val="yellow"/>
              </w:rPr>
              <w:t>201</w:t>
            </w:r>
            <w:r w:rsidR="00706B9A">
              <w:rPr>
                <w:rFonts w:ascii="Times New Roman" w:hAnsi="Times New Roman" w:cs="Times New Roman"/>
                <w:highlight w:val="yellow"/>
              </w:rPr>
              <w:t>9</w:t>
            </w:r>
            <w:r w:rsidRPr="00A81365">
              <w:rPr>
                <w:rFonts w:ascii="Times New Roman" w:hAnsi="Times New Roman" w:cs="Times New Roman"/>
                <w:highlight w:val="yellow"/>
              </w:rPr>
              <w:t>/</w:t>
            </w:r>
            <w:r w:rsidR="00706B9A">
              <w:rPr>
                <w:rFonts w:ascii="Times New Roman" w:hAnsi="Times New Roman" w:cs="Times New Roman"/>
                <w:highlight w:val="yellow"/>
              </w:rPr>
              <w:t>XXX</w:t>
            </w:r>
            <w:r w:rsidRPr="00A81365">
              <w:rPr>
                <w:rFonts w:ascii="Times New Roman" w:hAnsi="Times New Roman" w:cs="Times New Roman"/>
                <w:highlight w:val="yellow"/>
              </w:rPr>
              <w:t>/</w:t>
            </w:r>
            <w:r w:rsidR="00706B9A">
              <w:rPr>
                <w:rFonts w:ascii="Times New Roman" w:hAnsi="Times New Roman" w:cs="Times New Roman"/>
                <w:highlight w:val="yellow"/>
              </w:rPr>
              <w:t>X</w:t>
            </w:r>
            <w:r w:rsidRPr="00A81365">
              <w:rPr>
                <w:rFonts w:ascii="Times New Roman" w:hAnsi="Times New Roman" w:cs="Times New Roman"/>
                <w:highlight w:val="yellow"/>
              </w:rPr>
              <w:t>/Report</w:t>
            </w:r>
          </w:p>
          <w:p w14:paraId="3B22D54E" w14:textId="5FD2DF59" w:rsidR="000A354E" w:rsidRPr="007D3552" w:rsidRDefault="00A835BF" w:rsidP="00C57888">
            <w:pPr>
              <w:tabs>
                <w:tab w:val="left" w:pos="720"/>
                <w:tab w:val="left" w:pos="1276"/>
                <w:tab w:val="left" w:pos="1701"/>
                <w:tab w:val="left" w:pos="1985"/>
                <w:tab w:val="left" w:pos="2268"/>
              </w:tabs>
              <w:spacing w:after="0" w:line="240" w:lineRule="auto"/>
              <w:jc w:val="lowKashida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September 2020</w:t>
            </w:r>
          </w:p>
          <w:p w14:paraId="425DF358" w14:textId="77777777" w:rsidR="000A354E" w:rsidRPr="002B586B" w:rsidRDefault="000A354E" w:rsidP="007D3552">
            <w:pPr>
              <w:tabs>
                <w:tab w:val="left" w:pos="720"/>
                <w:tab w:val="left" w:pos="1276"/>
                <w:tab w:val="left" w:pos="1701"/>
                <w:tab w:val="left" w:pos="1985"/>
                <w:tab w:val="left" w:pos="2268"/>
              </w:tabs>
              <w:spacing w:after="120" w:line="240" w:lineRule="auto"/>
              <w:jc w:val="lowKashida"/>
              <w:rPr>
                <w:rFonts w:cs="Arial"/>
                <w:b/>
                <w:bCs/>
              </w:rPr>
            </w:pPr>
            <w:r w:rsidRPr="007D3552">
              <w:rPr>
                <w:rFonts w:ascii="Times New Roman" w:hAnsi="Times New Roman" w:cs="Times New Roman"/>
              </w:rPr>
              <w:t>ORIGINAL: ARABIC</w:t>
            </w:r>
          </w:p>
        </w:tc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</w:tcPr>
          <w:p w14:paraId="6E45F3C2" w14:textId="77777777" w:rsidR="00DF1BE3" w:rsidRDefault="00DF1BE3" w:rsidP="0064218D">
            <w:pPr>
              <w:jc w:val="right"/>
              <w:rPr>
                <w:sz w:val="36"/>
                <w:szCs w:val="36"/>
                <w:rtl/>
              </w:rPr>
            </w:pPr>
            <w:bookmarkStart w:id="0" w:name="_Toc497388466"/>
            <w:bookmarkStart w:id="1" w:name="_Toc497388498"/>
          </w:p>
          <w:p w14:paraId="294D40ED" w14:textId="77777777" w:rsidR="000A354E" w:rsidRPr="0064218D" w:rsidRDefault="000A354E" w:rsidP="0064218D">
            <w:pPr>
              <w:jc w:val="right"/>
              <w:rPr>
                <w:sz w:val="36"/>
                <w:szCs w:val="36"/>
                <w:rtl/>
              </w:rPr>
            </w:pPr>
            <w:r w:rsidRPr="00C57888">
              <w:rPr>
                <w:rFonts w:cs="Arial" w:hint="cs"/>
                <w:b/>
                <w:bCs/>
                <w:sz w:val="36"/>
                <w:szCs w:val="36"/>
                <w:rtl/>
              </w:rPr>
              <w:t>المجـلس</w:t>
            </w:r>
            <w:bookmarkEnd w:id="0"/>
            <w:bookmarkEnd w:id="1"/>
          </w:p>
          <w:p w14:paraId="13C0824B" w14:textId="77777777" w:rsidR="000A354E" w:rsidRPr="00C11EE8" w:rsidRDefault="000A354E" w:rsidP="0064218D">
            <w:pPr>
              <w:jc w:val="right"/>
              <w:rPr>
                <w:rFonts w:cs="Arial"/>
                <w:b/>
                <w:bCs/>
              </w:rPr>
            </w:pPr>
            <w:bookmarkStart w:id="2" w:name="_Toc497388467"/>
            <w:bookmarkStart w:id="3" w:name="_Toc497388499"/>
            <w:r w:rsidRPr="0064218D">
              <w:rPr>
                <w:rFonts w:cs="Arial"/>
                <w:b/>
                <w:bCs/>
                <w:sz w:val="36"/>
                <w:szCs w:val="36"/>
                <w:rtl/>
              </w:rPr>
              <w:t>الاقتصـادي والاجتمـاعي</w:t>
            </w:r>
            <w:bookmarkEnd w:id="2"/>
            <w:bookmarkEnd w:id="3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B532194" w14:textId="77777777" w:rsidR="000A354E" w:rsidRPr="002B586B" w:rsidRDefault="000A354E" w:rsidP="00B56061">
            <w:pPr>
              <w:tabs>
                <w:tab w:val="left" w:pos="1701"/>
                <w:tab w:val="left" w:pos="1985"/>
                <w:tab w:val="left" w:pos="2268"/>
              </w:tabs>
              <w:spacing w:line="240" w:lineRule="auto"/>
              <w:jc w:val="lowKashida"/>
              <w:rPr>
                <w:rFonts w:cs="Arial"/>
                <w:spacing w:val="-2"/>
                <w:sz w:val="28"/>
                <w:szCs w:val="28"/>
                <w:rtl/>
              </w:rPr>
            </w:pPr>
          </w:p>
          <w:p w14:paraId="1F3C1CA9" w14:textId="77777777" w:rsidR="000A354E" w:rsidRPr="002B586B" w:rsidRDefault="00873041" w:rsidP="00B56061">
            <w:pPr>
              <w:tabs>
                <w:tab w:val="left" w:pos="1701"/>
                <w:tab w:val="left" w:pos="1985"/>
                <w:tab w:val="left" w:pos="2268"/>
              </w:tabs>
              <w:spacing w:line="240" w:lineRule="auto"/>
              <w:jc w:val="lowKashida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pacing w:val="-2"/>
                <w:sz w:val="20"/>
                <w:szCs w:val="24"/>
              </w:rPr>
              <w:drawing>
                <wp:inline distT="0" distB="0" distL="0" distR="0" wp14:anchorId="7DB029D6" wp14:editId="6A41EA6E">
                  <wp:extent cx="678180" cy="60960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A6079" w14:textId="77777777" w:rsidR="00FA5C20" w:rsidRPr="00FA5C20" w:rsidRDefault="00FA5C20" w:rsidP="00FA5C20">
      <w:pPr>
        <w:tabs>
          <w:tab w:val="left" w:pos="720"/>
          <w:tab w:val="left" w:pos="1276"/>
          <w:tab w:val="left" w:pos="1701"/>
          <w:tab w:val="left" w:pos="1985"/>
          <w:tab w:val="left" w:pos="2268"/>
        </w:tabs>
        <w:bidi/>
        <w:spacing w:after="0" w:line="240" w:lineRule="auto"/>
        <w:jc w:val="both"/>
        <w:rPr>
          <w:rFonts w:ascii="Arial" w:hAnsi="Arial" w:cs="Arial"/>
          <w:b/>
          <w:bCs/>
          <w:szCs w:val="28"/>
          <w:lang w:bidi="ar-LB"/>
        </w:rPr>
      </w:pPr>
    </w:p>
    <w:p w14:paraId="0863FBB8" w14:textId="77777777" w:rsidR="000A354E" w:rsidRPr="00FA5C20" w:rsidRDefault="000A354E" w:rsidP="00FA5C20">
      <w:pPr>
        <w:tabs>
          <w:tab w:val="left" w:pos="720"/>
          <w:tab w:val="left" w:pos="1276"/>
          <w:tab w:val="left" w:pos="1701"/>
          <w:tab w:val="left" w:pos="1985"/>
          <w:tab w:val="left" w:pos="2268"/>
        </w:tabs>
        <w:bidi/>
        <w:spacing w:after="0" w:line="240" w:lineRule="auto"/>
        <w:jc w:val="both"/>
        <w:rPr>
          <w:rFonts w:ascii="Arial" w:hAnsi="Arial" w:cs="Arial"/>
          <w:b/>
          <w:bCs/>
          <w:szCs w:val="28"/>
          <w:rtl/>
          <w:lang w:bidi="ar-LB"/>
        </w:rPr>
      </w:pPr>
      <w:r w:rsidRPr="00FA5C20">
        <w:rPr>
          <w:rFonts w:ascii="Arial" w:hAnsi="Arial" w:cs="Arial"/>
          <w:b/>
          <w:bCs/>
          <w:szCs w:val="28"/>
          <w:rtl/>
          <w:lang w:bidi="ar-LB"/>
        </w:rPr>
        <w:t>اللجنة الاقتصادية والاجتماعية لغربي آسيا (الإسكوا)</w:t>
      </w:r>
    </w:p>
    <w:p w14:paraId="7EBC7BAF" w14:textId="77777777" w:rsidR="000A354E" w:rsidRPr="00FA5C20" w:rsidRDefault="000A354E" w:rsidP="00FA5C20">
      <w:pPr>
        <w:bidi/>
        <w:spacing w:after="0" w:line="240" w:lineRule="auto"/>
        <w:rPr>
          <w:rFonts w:ascii="Arial" w:hAnsi="Arial" w:cs="Arial"/>
          <w:szCs w:val="28"/>
          <w:rtl/>
        </w:rPr>
      </w:pPr>
    </w:p>
    <w:p w14:paraId="1FE1F178" w14:textId="77777777" w:rsidR="00E40D3B" w:rsidRPr="00FA5C20" w:rsidRDefault="00E40D3B" w:rsidP="00FA5C20">
      <w:pPr>
        <w:bidi/>
        <w:spacing w:after="0" w:line="240" w:lineRule="auto"/>
        <w:rPr>
          <w:rFonts w:ascii="Arial" w:hAnsi="Arial" w:cs="Arial"/>
          <w:szCs w:val="28"/>
          <w:rtl/>
          <w:lang w:bidi="ar-LB"/>
        </w:rPr>
      </w:pPr>
    </w:p>
    <w:p w14:paraId="39F95D0A" w14:textId="77777777" w:rsidR="000D6268" w:rsidRDefault="000D6268" w:rsidP="000D6268">
      <w:pPr>
        <w:bidi/>
        <w:spacing w:after="0" w:line="240" w:lineRule="auto"/>
        <w:rPr>
          <w:rFonts w:ascii="Arial" w:hAnsi="Arial" w:cs="Arial"/>
          <w:szCs w:val="28"/>
        </w:rPr>
      </w:pPr>
    </w:p>
    <w:p w14:paraId="105200E7" w14:textId="77777777" w:rsidR="004920CA" w:rsidRPr="00B35403" w:rsidRDefault="004920CA" w:rsidP="00FA5C20">
      <w:pPr>
        <w:bidi/>
        <w:spacing w:after="0" w:line="240" w:lineRule="auto"/>
        <w:rPr>
          <w:rFonts w:ascii="Arial" w:hAnsi="Arial" w:cs="Arial"/>
          <w:szCs w:val="28"/>
          <w:rtl/>
        </w:rPr>
      </w:pPr>
    </w:p>
    <w:p w14:paraId="34F9512C" w14:textId="77777777" w:rsidR="000A354E" w:rsidRDefault="000A354E" w:rsidP="00FA5C20">
      <w:pPr>
        <w:bidi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 w:rsidRPr="002B586B">
        <w:rPr>
          <w:rFonts w:cs="Arial"/>
          <w:b/>
          <w:bCs/>
          <w:sz w:val="36"/>
          <w:szCs w:val="36"/>
          <w:rtl/>
        </w:rPr>
        <w:t>تقريـر</w:t>
      </w:r>
    </w:p>
    <w:p w14:paraId="7EB12AEB" w14:textId="77777777" w:rsidR="00B11E7E" w:rsidRPr="002B586B" w:rsidRDefault="00B11E7E" w:rsidP="00B11E7E">
      <w:pPr>
        <w:bidi/>
        <w:spacing w:after="0" w:line="240" w:lineRule="auto"/>
        <w:jc w:val="center"/>
        <w:rPr>
          <w:rFonts w:cs="Arial"/>
          <w:b/>
          <w:bCs/>
          <w:sz w:val="36"/>
          <w:szCs w:val="36"/>
          <w:rtl/>
        </w:rPr>
      </w:pPr>
    </w:p>
    <w:p w14:paraId="5BABC1C0" w14:textId="77777777" w:rsidR="000A354E" w:rsidRPr="002B586B" w:rsidRDefault="000A354E" w:rsidP="00FA5C20">
      <w:pPr>
        <w:bidi/>
        <w:spacing w:after="0" w:line="240" w:lineRule="auto"/>
        <w:jc w:val="both"/>
        <w:rPr>
          <w:rFonts w:cs="Arial"/>
          <w:sz w:val="28"/>
          <w:szCs w:val="28"/>
          <w:rtl/>
        </w:rPr>
      </w:pPr>
    </w:p>
    <w:p w14:paraId="69A973C3" w14:textId="090CB6D0" w:rsidR="00A835BF" w:rsidRDefault="0020371A" w:rsidP="00A835BF">
      <w:pPr>
        <w:pStyle w:val="BodyText"/>
        <w:bidi/>
        <w:spacing w:after="0" w:line="240" w:lineRule="auto"/>
        <w:rPr>
          <w:rFonts w:cs="Arial"/>
          <w:szCs w:val="28"/>
          <w:lang w:bidi="ar-LB"/>
        </w:rPr>
      </w:pPr>
      <w:r>
        <w:rPr>
          <w:rFonts w:cs="Arial" w:hint="cs"/>
          <w:szCs w:val="28"/>
          <w:rtl/>
          <w:lang w:bidi="ar-LB"/>
        </w:rPr>
        <w:t>ال</w:t>
      </w:r>
      <w:r w:rsidR="005C06CE">
        <w:rPr>
          <w:rFonts w:cs="Arial" w:hint="cs"/>
          <w:szCs w:val="28"/>
          <w:rtl/>
        </w:rPr>
        <w:t>ا</w:t>
      </w:r>
      <w:r w:rsidR="005C06CE" w:rsidRPr="00A835BF">
        <w:rPr>
          <w:rFonts w:cs="Arial" w:hint="cs"/>
          <w:szCs w:val="28"/>
          <w:rtl/>
        </w:rPr>
        <w:t>جتماع</w:t>
      </w:r>
      <w:r w:rsidR="00A835BF" w:rsidRPr="00A835BF">
        <w:rPr>
          <w:rFonts w:cs="Arial"/>
          <w:szCs w:val="28"/>
          <w:rtl/>
        </w:rPr>
        <w:t xml:space="preserve"> </w:t>
      </w:r>
      <w:r w:rsidR="00A835BF" w:rsidRPr="00A835BF">
        <w:rPr>
          <w:rFonts w:cs="Arial"/>
          <w:szCs w:val="28"/>
          <w:rtl/>
          <w:lang w:bidi="ar-LB"/>
        </w:rPr>
        <w:t>التشاوري</w:t>
      </w:r>
      <w:r>
        <w:rPr>
          <w:rFonts w:cs="Arial" w:hint="cs"/>
          <w:szCs w:val="28"/>
          <w:rtl/>
          <w:lang w:bidi="ar-LB"/>
        </w:rPr>
        <w:t xml:space="preserve"> </w:t>
      </w:r>
      <w:r w:rsidR="00351103">
        <w:rPr>
          <w:rFonts w:cs="Arial" w:hint="cs"/>
          <w:szCs w:val="28"/>
          <w:rtl/>
          <w:lang w:bidi="ar-LB"/>
        </w:rPr>
        <w:t>الافتراضي</w:t>
      </w:r>
      <w:r>
        <w:rPr>
          <w:rFonts w:cs="Arial" w:hint="cs"/>
          <w:szCs w:val="28"/>
          <w:rtl/>
          <w:lang w:bidi="ar-LB"/>
        </w:rPr>
        <w:t xml:space="preserve"> </w:t>
      </w:r>
      <w:r>
        <w:rPr>
          <w:rFonts w:cs="Arial" w:hint="cs"/>
          <w:szCs w:val="28"/>
          <w:rtl/>
        </w:rPr>
        <w:t>ح</w:t>
      </w:r>
      <w:r w:rsidR="00A835BF" w:rsidRPr="00A835BF">
        <w:rPr>
          <w:rFonts w:cs="Arial" w:hint="cs"/>
          <w:szCs w:val="28"/>
          <w:rtl/>
          <w:lang w:bidi="ar-LB"/>
        </w:rPr>
        <w:t xml:space="preserve">ول إحصاءات الاعاقة </w:t>
      </w:r>
    </w:p>
    <w:p w14:paraId="1E65B2CB" w14:textId="4FF2C6F6" w:rsidR="0042690D" w:rsidRPr="00F443BB" w:rsidRDefault="00A835BF" w:rsidP="00A835BF">
      <w:pPr>
        <w:pStyle w:val="BodyText"/>
        <w:bidi/>
        <w:spacing w:after="0" w:line="240" w:lineRule="auto"/>
        <w:rPr>
          <w:rFonts w:cs="Arial"/>
          <w:b w:val="0"/>
          <w:bCs w:val="0"/>
          <w:sz w:val="22"/>
          <w:szCs w:val="28"/>
          <w:lang w:bidi="ar-LB"/>
        </w:rPr>
      </w:pPr>
      <w:r w:rsidRPr="00A835BF">
        <w:rPr>
          <w:rFonts w:cs="Arial" w:hint="cs"/>
          <w:szCs w:val="28"/>
          <w:rtl/>
        </w:rPr>
        <w:t>29 أيلول</w:t>
      </w:r>
      <w:r w:rsidRPr="00A835BF">
        <w:rPr>
          <w:rFonts w:cs="Arial" w:hint="cs"/>
          <w:szCs w:val="28"/>
          <w:rtl/>
          <w:lang w:bidi="ar-LB"/>
        </w:rPr>
        <w:t>/</w:t>
      </w:r>
      <w:r>
        <w:rPr>
          <w:rFonts w:cs="Arial" w:hint="cs"/>
          <w:szCs w:val="28"/>
          <w:rtl/>
          <w:lang w:bidi="ar-LB"/>
        </w:rPr>
        <w:t xml:space="preserve"> </w:t>
      </w:r>
      <w:r w:rsidRPr="00A835BF">
        <w:rPr>
          <w:rFonts w:cs="Arial" w:hint="cs"/>
          <w:szCs w:val="28"/>
          <w:rtl/>
          <w:lang w:bidi="ar-LB"/>
        </w:rPr>
        <w:t>سبتمبر</w:t>
      </w:r>
      <w:r w:rsidRPr="00A835BF">
        <w:rPr>
          <w:rFonts w:cs="Arial" w:hint="cs"/>
          <w:szCs w:val="28"/>
          <w:rtl/>
        </w:rPr>
        <w:t xml:space="preserve"> 2020</w:t>
      </w:r>
    </w:p>
    <w:p w14:paraId="17A30301" w14:textId="77777777" w:rsidR="0020371A" w:rsidRDefault="0020371A" w:rsidP="006B4410">
      <w:pPr>
        <w:pStyle w:val="Style1"/>
        <w:numPr>
          <w:ilvl w:val="0"/>
          <w:numId w:val="0"/>
        </w:numPr>
        <w:jc w:val="center"/>
        <w:rPr>
          <w:rFonts w:asciiTheme="minorHAnsi" w:eastAsiaTheme="minorHAnsi" w:hAnsiTheme="minorHAnsi" w:cstheme="minorBidi"/>
          <w:b/>
          <w:bCs/>
          <w:szCs w:val="22"/>
          <w:lang w:eastAsia="en-US" w:bidi="ar-LB"/>
        </w:rPr>
      </w:pPr>
    </w:p>
    <w:p w14:paraId="7FEE2F7C" w14:textId="77777777" w:rsidR="0020371A" w:rsidRDefault="0020371A" w:rsidP="006B4410">
      <w:pPr>
        <w:pStyle w:val="Style1"/>
        <w:numPr>
          <w:ilvl w:val="0"/>
          <w:numId w:val="0"/>
        </w:numPr>
        <w:jc w:val="center"/>
        <w:rPr>
          <w:rFonts w:asciiTheme="minorHAnsi" w:eastAsiaTheme="minorHAnsi" w:hAnsiTheme="minorHAnsi" w:cstheme="minorBidi"/>
          <w:b/>
          <w:bCs/>
          <w:szCs w:val="22"/>
          <w:lang w:eastAsia="en-US" w:bidi="ar-LB"/>
        </w:rPr>
      </w:pPr>
    </w:p>
    <w:p w14:paraId="788AD68E" w14:textId="77777777" w:rsidR="00EA6461" w:rsidRDefault="00EA6461" w:rsidP="003A726E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b/>
          <w:bCs/>
          <w:szCs w:val="22"/>
          <w:lang w:eastAsia="en-US" w:bidi="ar-LB"/>
        </w:rPr>
      </w:pPr>
    </w:p>
    <w:p w14:paraId="5B4B9229" w14:textId="77777777" w:rsidR="00EA6461" w:rsidRDefault="00EA6461" w:rsidP="003A726E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b/>
          <w:bCs/>
          <w:szCs w:val="22"/>
          <w:lang w:eastAsia="en-US" w:bidi="ar-LB"/>
        </w:rPr>
      </w:pPr>
    </w:p>
    <w:p w14:paraId="3E88CAB9" w14:textId="2D77E82E" w:rsidR="0042690D" w:rsidRDefault="0042690D" w:rsidP="003A726E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lang w:eastAsia="en-US" w:bidi="ar-LB"/>
        </w:rPr>
      </w:pPr>
    </w:p>
    <w:p w14:paraId="6C12F3F7" w14:textId="2E2640F8" w:rsidR="00EA6461" w:rsidRDefault="00EA6461" w:rsidP="003A726E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lang w:eastAsia="en-US" w:bidi="ar-LB"/>
        </w:rPr>
      </w:pPr>
    </w:p>
    <w:p w14:paraId="0C9735DA" w14:textId="1FF991D0" w:rsidR="00EA6461" w:rsidRDefault="00EA6461" w:rsidP="003A726E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lang w:eastAsia="en-US" w:bidi="ar-LB"/>
        </w:rPr>
      </w:pPr>
    </w:p>
    <w:p w14:paraId="445B9315" w14:textId="77777777" w:rsidR="00EA6461" w:rsidRDefault="00EA6461" w:rsidP="003A726E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lang w:eastAsia="en-US" w:bidi="ar-LB"/>
        </w:rPr>
      </w:pPr>
    </w:p>
    <w:p w14:paraId="496BAD33" w14:textId="15718059" w:rsidR="00144F43" w:rsidRDefault="00144F43" w:rsidP="006B4410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highlight w:val="yellow"/>
          <w:lang w:eastAsia="en-US" w:bidi="ar-LB"/>
        </w:rPr>
      </w:pPr>
    </w:p>
    <w:p w14:paraId="3E559D24" w14:textId="757A3A81" w:rsidR="0020371A" w:rsidRDefault="0020371A" w:rsidP="006B4410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highlight w:val="yellow"/>
          <w:lang w:eastAsia="en-US" w:bidi="ar-LB"/>
        </w:rPr>
      </w:pPr>
    </w:p>
    <w:p w14:paraId="352DEFAE" w14:textId="3C5EF70D" w:rsidR="00144F43" w:rsidRPr="00144F43" w:rsidRDefault="00144F43" w:rsidP="00144F43">
      <w:pPr>
        <w:pStyle w:val="Style1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rtl/>
          <w:lang w:eastAsia="en-US" w:bidi="ar-LB"/>
        </w:rPr>
      </w:pP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ملاحظة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: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طبعت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هذه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الوثيقة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بالشكل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الذي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قدمت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به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ودون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تحرير</w:t>
      </w:r>
      <w:r w:rsidRPr="00144F43">
        <w:rPr>
          <w:rFonts w:asciiTheme="minorHAnsi" w:eastAsiaTheme="minorHAnsi" w:hAnsiTheme="minorHAnsi" w:cstheme="minorBidi"/>
          <w:szCs w:val="22"/>
          <w:rtl/>
          <w:lang w:eastAsia="en-US"/>
        </w:rPr>
        <w:t xml:space="preserve"> </w:t>
      </w:r>
      <w:r w:rsidRPr="00144F43">
        <w:rPr>
          <w:rFonts w:asciiTheme="minorHAnsi" w:eastAsiaTheme="minorHAnsi" w:hAnsiTheme="minorHAnsi" w:cstheme="minorBidi" w:hint="cs"/>
          <w:szCs w:val="22"/>
          <w:rtl/>
          <w:lang w:eastAsia="en-US"/>
        </w:rPr>
        <w:t>رسمي</w:t>
      </w:r>
      <w:r w:rsidRPr="00144F43">
        <w:rPr>
          <w:rFonts w:asciiTheme="minorHAnsi" w:eastAsiaTheme="minorHAnsi" w:hAnsiTheme="minorHAnsi" w:cstheme="minorBidi"/>
          <w:szCs w:val="22"/>
          <w:lang w:val="en-US" w:eastAsia="en-US" w:bidi="ar-LB"/>
        </w:rPr>
        <w:t>.</w:t>
      </w:r>
    </w:p>
    <w:p w14:paraId="20D5DECB" w14:textId="015CE0D9" w:rsidR="004D18E4" w:rsidRPr="00897C3D" w:rsidRDefault="000A354E" w:rsidP="00E03F0F">
      <w:pPr>
        <w:bidi/>
        <w:spacing w:after="0" w:line="240" w:lineRule="auto"/>
        <w:rPr>
          <w:rFonts w:ascii="Arial" w:hAnsi="Arial" w:cs="Arial"/>
          <w:szCs w:val="28"/>
          <w:rtl/>
          <w:lang w:bidi="ar-LB"/>
        </w:rPr>
      </w:pPr>
      <w:r w:rsidRPr="004771E5">
        <w:rPr>
          <w:rFonts w:cs="Arial"/>
          <w:b/>
          <w:bCs/>
          <w:sz w:val="28"/>
          <w:szCs w:val="28"/>
          <w:highlight w:val="yellow"/>
          <w:rtl/>
        </w:rPr>
        <w:br w:type="page"/>
      </w:r>
      <w:r w:rsidRPr="00897C3D">
        <w:rPr>
          <w:rFonts w:cs="Arial"/>
          <w:b/>
          <w:bCs/>
          <w:sz w:val="28"/>
          <w:szCs w:val="28"/>
          <w:rtl/>
        </w:rPr>
        <w:lastRenderedPageBreak/>
        <w:t>المحتويات</w:t>
      </w:r>
    </w:p>
    <w:bookmarkStart w:id="4" w:name="_Toc497388468" w:displacedByCustomXml="next"/>
    <w:bookmarkStart w:id="5" w:name="_Toc49738850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48153654"/>
        <w:docPartObj>
          <w:docPartGallery w:val="Table of Contents"/>
          <w:docPartUnique/>
        </w:docPartObj>
      </w:sdtPr>
      <w:sdtEndPr>
        <w:rPr>
          <w:rFonts w:asciiTheme="minorBidi" w:hAnsiTheme="minorBidi"/>
          <w:b/>
          <w:bCs/>
          <w:noProof/>
          <w:sz w:val="20"/>
          <w:szCs w:val="20"/>
        </w:rPr>
      </w:sdtEndPr>
      <w:sdtContent>
        <w:p w14:paraId="3CFC5E06" w14:textId="4A264F31" w:rsidR="00A12F72" w:rsidRPr="00897C3D" w:rsidRDefault="00A12F72" w:rsidP="00DF1BE3">
          <w:pPr>
            <w:pStyle w:val="TOCHeading"/>
            <w:rPr>
              <w:sz w:val="2"/>
              <w:szCs w:val="2"/>
            </w:rPr>
          </w:pPr>
        </w:p>
        <w:p w14:paraId="09403A89" w14:textId="0FF2BAA8" w:rsidR="00DF1BE3" w:rsidRPr="00897C3D" w:rsidRDefault="00A12F72" w:rsidP="00A55360">
          <w:pPr>
            <w:pStyle w:val="TOC1"/>
            <w:rPr>
              <w:rFonts w:asciiTheme="minorBidi" w:eastAsiaTheme="minorEastAsia" w:hAnsiTheme="minorBidi" w:cstheme="minorBidi"/>
              <w:sz w:val="20"/>
              <w:szCs w:val="20"/>
              <w:rtl/>
              <w:lang w:val="en-US" w:eastAsia="en-US"/>
            </w:rPr>
          </w:pPr>
          <w:r w:rsidRPr="00897C3D">
            <w:rPr>
              <w:rFonts w:asciiTheme="minorBidi" w:hAnsiTheme="minorBidi" w:cstheme="minorBidi"/>
              <w:sz w:val="20"/>
              <w:szCs w:val="20"/>
            </w:rPr>
            <w:fldChar w:fldCharType="begin"/>
          </w:r>
          <w:r w:rsidRPr="00897C3D">
            <w:rPr>
              <w:rFonts w:asciiTheme="minorBidi" w:hAnsiTheme="minorBidi" w:cstheme="minorBidi"/>
              <w:sz w:val="20"/>
              <w:szCs w:val="20"/>
            </w:rPr>
            <w:instrText xml:space="preserve"> TOC \o "1-3" \h \z \u </w:instrText>
          </w:r>
          <w:r w:rsidRPr="00897C3D">
            <w:rPr>
              <w:rFonts w:asciiTheme="minorBidi" w:hAnsiTheme="minorBidi" w:cstheme="minorBidi"/>
              <w:sz w:val="20"/>
              <w:szCs w:val="20"/>
            </w:rPr>
            <w:fldChar w:fldCharType="separate"/>
          </w:r>
          <w:hyperlink w:anchor="_Toc526687641" w:history="1"/>
        </w:p>
        <w:p w14:paraId="00125F9B" w14:textId="474C9A27" w:rsidR="00DF1BE3" w:rsidRPr="00897C3D" w:rsidRDefault="00733EB4" w:rsidP="00F82E5C">
          <w:pPr>
            <w:pStyle w:val="TOC2"/>
            <w:rPr>
              <w:rFonts w:asciiTheme="minorBidi" w:eastAsiaTheme="minorEastAsia" w:hAnsiTheme="minorBidi" w:cstheme="minorBidi"/>
              <w:sz w:val="20"/>
              <w:szCs w:val="20"/>
              <w:rtl/>
              <w:lang w:val="en-US" w:eastAsia="en-US"/>
            </w:rPr>
          </w:pPr>
          <w:hyperlink w:anchor="_Toc526687642" w:history="1">
            <w:r w:rsidR="00DF1BE3" w:rsidRPr="00897C3D">
              <w:rPr>
                <w:rStyle w:val="Hyperlink"/>
                <w:rFonts w:asciiTheme="minorBidi" w:hAnsiTheme="minorBidi" w:cstheme="minorBidi"/>
                <w:sz w:val="20"/>
                <w:szCs w:val="20"/>
                <w:rtl/>
              </w:rPr>
              <w:t xml:space="preserve">ألف- </w:t>
            </w:r>
            <w:r w:rsidR="0020371A">
              <w:rPr>
                <w:rStyle w:val="Hyperlink"/>
                <w:rFonts w:asciiTheme="minorBidi" w:hAnsiTheme="minorBidi" w:cstheme="minorBidi" w:hint="cs"/>
                <w:sz w:val="20"/>
                <w:szCs w:val="20"/>
                <w:rtl/>
              </w:rPr>
              <w:t>هدف الاجتماع و</w:t>
            </w:r>
            <w:r w:rsidR="00DF1BE3" w:rsidRPr="00897C3D">
              <w:rPr>
                <w:rStyle w:val="Hyperlink"/>
                <w:rFonts w:asciiTheme="minorBidi" w:hAnsiTheme="minorBidi" w:cstheme="minorBidi"/>
                <w:sz w:val="20"/>
                <w:szCs w:val="20"/>
                <w:rtl/>
              </w:rPr>
              <w:t>الحضور</w:t>
            </w:r>
            <w:r w:rsidR="00B101C3" w:rsidRPr="00897C3D">
              <w:rPr>
                <w:rFonts w:asciiTheme="minorBidi" w:hAnsiTheme="minorBidi" w:cstheme="minorBidi"/>
                <w:webHidden/>
                <w:sz w:val="20"/>
                <w:szCs w:val="20"/>
                <w:rtl/>
              </w:rPr>
              <w:tab/>
            </w:r>
            <w:r w:rsidR="00F82E5C">
              <w:rPr>
                <w:rFonts w:asciiTheme="minorBidi" w:hAnsiTheme="minorBidi" w:cstheme="minorBidi"/>
                <w:webHidden/>
                <w:sz w:val="20"/>
                <w:szCs w:val="20"/>
              </w:rPr>
              <w:t>4</w:t>
            </w:r>
          </w:hyperlink>
        </w:p>
        <w:p w14:paraId="69D7C525" w14:textId="276833B0" w:rsidR="00DF1BE3" w:rsidRPr="00897C3D" w:rsidRDefault="00733EB4" w:rsidP="00D10FBF">
          <w:pPr>
            <w:pStyle w:val="TOC2"/>
            <w:rPr>
              <w:rFonts w:asciiTheme="minorBidi" w:eastAsiaTheme="minorEastAsia" w:hAnsiTheme="minorBidi" w:cstheme="minorBidi"/>
              <w:sz w:val="20"/>
              <w:szCs w:val="20"/>
              <w:rtl/>
              <w:lang w:val="en-US" w:eastAsia="en-US"/>
            </w:rPr>
          </w:pPr>
          <w:hyperlink w:anchor="_Toc526687645" w:history="1">
            <w:r w:rsidR="00D10FBF">
              <w:rPr>
                <w:rStyle w:val="Hyperlink"/>
                <w:rFonts w:asciiTheme="minorBidi" w:hAnsiTheme="minorBidi" w:cstheme="minorBidi" w:hint="cs"/>
                <w:sz w:val="20"/>
                <w:szCs w:val="20"/>
                <w:rtl/>
              </w:rPr>
              <w:t>باء</w:t>
            </w:r>
            <w:r w:rsidR="00DF1BE3" w:rsidRPr="00897C3D">
              <w:rPr>
                <w:rStyle w:val="Hyperlink"/>
                <w:rFonts w:asciiTheme="minorBidi" w:hAnsiTheme="minorBidi" w:cstheme="minorBidi"/>
                <w:sz w:val="20"/>
                <w:szCs w:val="20"/>
                <w:rtl/>
              </w:rPr>
              <w:t>-</w:t>
            </w:r>
            <w:r w:rsidR="00EA0007">
              <w:rPr>
                <w:rStyle w:val="Hyperlink"/>
                <w:rFonts w:asciiTheme="minorBidi" w:hAnsiTheme="minorBidi" w:cstheme="minorBidi" w:hint="cs"/>
                <w:sz w:val="20"/>
                <w:szCs w:val="20"/>
                <w:rtl/>
              </w:rPr>
              <w:t xml:space="preserve"> م</w:t>
            </w:r>
            <w:r w:rsidR="00EA0007" w:rsidRPr="00EA0007">
              <w:rPr>
                <w:rStyle w:val="Hyperlink"/>
                <w:rFonts w:asciiTheme="minorBidi" w:hAnsiTheme="minorBidi"/>
                <w:sz w:val="20"/>
                <w:szCs w:val="20"/>
                <w:rtl/>
              </w:rPr>
              <w:t>لخص المناقشات والاستنتاجات</w:t>
            </w:r>
            <w:r w:rsidR="00EA0007">
              <w:rPr>
                <w:rStyle w:val="Hyperlink"/>
                <w:rFonts w:asciiTheme="minorBidi" w:hAnsiTheme="minorBidi" w:hint="cs"/>
                <w:sz w:val="20"/>
                <w:szCs w:val="20"/>
                <w:rtl/>
              </w:rPr>
              <w:t xml:space="preserve"> و</w:t>
            </w:r>
            <w:r w:rsidR="00EA0007" w:rsidRPr="00EA0007">
              <w:rPr>
                <w:rStyle w:val="Hyperlink"/>
                <w:rFonts w:asciiTheme="minorBidi" w:hAnsiTheme="minorBidi"/>
                <w:sz w:val="20"/>
                <w:szCs w:val="20"/>
                <w:rtl/>
              </w:rPr>
              <w:t>التوصيات</w:t>
            </w:r>
            <w:r w:rsidR="00B101C3" w:rsidRPr="00897C3D">
              <w:rPr>
                <w:rFonts w:asciiTheme="minorBidi" w:hAnsiTheme="minorBidi" w:cstheme="minorBidi"/>
                <w:webHidden/>
                <w:sz w:val="20"/>
                <w:szCs w:val="20"/>
                <w:rtl/>
              </w:rPr>
              <w:tab/>
            </w:r>
            <w:r w:rsidR="00F82E5C">
              <w:rPr>
                <w:rFonts w:asciiTheme="minorBidi" w:hAnsiTheme="minorBidi" w:cstheme="minorBidi"/>
                <w:webHidden/>
                <w:sz w:val="20"/>
                <w:szCs w:val="20"/>
              </w:rPr>
              <w:t>5</w:t>
            </w:r>
          </w:hyperlink>
        </w:p>
        <w:p w14:paraId="2003177A" w14:textId="18C71155" w:rsidR="00DF1BE3" w:rsidRPr="00897C3D" w:rsidRDefault="00733EB4" w:rsidP="00D10FBF">
          <w:pPr>
            <w:pStyle w:val="TOC1"/>
            <w:rPr>
              <w:rFonts w:asciiTheme="minorBidi" w:eastAsiaTheme="minorEastAsia" w:hAnsiTheme="minorBidi" w:cstheme="minorBidi"/>
              <w:sz w:val="20"/>
              <w:szCs w:val="20"/>
              <w:rtl/>
              <w:lang w:val="en-US" w:eastAsia="en-US"/>
            </w:rPr>
          </w:pPr>
          <w:hyperlink w:anchor="_Toc526687657" w:history="1">
            <w:r w:rsidR="00DF1BE3" w:rsidRPr="00897C3D">
              <w:rPr>
                <w:rStyle w:val="Hyperlink"/>
                <w:rFonts w:asciiTheme="minorBidi" w:hAnsiTheme="minorBidi" w:cstheme="minorBidi"/>
                <w:sz w:val="20"/>
                <w:szCs w:val="20"/>
                <w:rtl/>
                <w:lang w:bidi="ar-LB"/>
              </w:rPr>
              <w:t>المرفق الأول:</w:t>
            </w:r>
            <w:r w:rsidR="00821B52">
              <w:rPr>
                <w:rStyle w:val="Hyperlink"/>
                <w:rFonts w:asciiTheme="minorBidi" w:hAnsiTheme="minorBidi" w:cstheme="minorBidi" w:hint="cs"/>
                <w:sz w:val="20"/>
                <w:szCs w:val="20"/>
                <w:rtl/>
                <w:lang w:bidi="ar-LB"/>
              </w:rPr>
              <w:t xml:space="preserve"> </w:t>
            </w:r>
            <w:r w:rsidR="00821B52" w:rsidRPr="00821B52">
              <w:rPr>
                <w:rStyle w:val="Hyperlink"/>
                <w:rFonts w:asciiTheme="minorBidi" w:hAnsiTheme="minorBidi"/>
                <w:sz w:val="20"/>
                <w:szCs w:val="20"/>
                <w:rtl/>
                <w:lang w:bidi="ar-LB"/>
              </w:rPr>
              <w:t>قائمة المشاركين</w:t>
            </w:r>
            <w:r w:rsidR="00DF1BE3" w:rsidRPr="00897C3D">
              <w:rPr>
                <w:rFonts w:asciiTheme="minorBidi" w:hAnsiTheme="minorBidi" w:cstheme="minorBidi"/>
                <w:webHidden/>
                <w:sz w:val="20"/>
                <w:szCs w:val="20"/>
                <w:rtl/>
              </w:rPr>
              <w:tab/>
            </w:r>
            <w:r w:rsidR="00F82E5C">
              <w:rPr>
                <w:rFonts w:asciiTheme="minorBidi" w:hAnsiTheme="minorBidi" w:cstheme="minorBidi"/>
                <w:webHidden/>
                <w:sz w:val="20"/>
                <w:szCs w:val="20"/>
              </w:rPr>
              <w:t>10</w:t>
            </w:r>
          </w:hyperlink>
          <w:hyperlink w:anchor="_Toc526687662" w:history="1"/>
        </w:p>
        <w:p w14:paraId="38AFCDF8" w14:textId="796CDB37" w:rsidR="00A12F72" w:rsidRPr="00897C3D" w:rsidRDefault="00A12F72" w:rsidP="0064218D">
          <w:pPr>
            <w:tabs>
              <w:tab w:val="left" w:pos="1521"/>
            </w:tabs>
            <w:spacing w:line="276" w:lineRule="auto"/>
            <w:rPr>
              <w:rFonts w:asciiTheme="minorBidi" w:hAnsiTheme="minorBidi"/>
              <w:sz w:val="20"/>
              <w:szCs w:val="20"/>
            </w:rPr>
          </w:pPr>
          <w:r w:rsidRPr="00897C3D">
            <w:rPr>
              <w:rFonts w:asciiTheme="minorBidi" w:hAnsiTheme="minorBidi"/>
              <w:b/>
              <w:bCs/>
              <w:noProof/>
              <w:sz w:val="20"/>
              <w:szCs w:val="20"/>
            </w:rPr>
            <w:fldChar w:fldCharType="end"/>
          </w:r>
          <w:r w:rsidR="00B101C3" w:rsidRPr="00897C3D">
            <w:rPr>
              <w:rFonts w:asciiTheme="minorBidi" w:hAnsiTheme="minorBidi"/>
              <w:b/>
              <w:bCs/>
              <w:noProof/>
              <w:sz w:val="20"/>
              <w:szCs w:val="20"/>
            </w:rPr>
            <w:tab/>
          </w:r>
        </w:p>
      </w:sdtContent>
    </w:sdt>
    <w:p w14:paraId="6B6B645C" w14:textId="77777777" w:rsidR="00B101C3" w:rsidRPr="00897C3D" w:rsidRDefault="00B101C3">
      <w:pPr>
        <w:spacing w:after="0" w:line="240" w:lineRule="auto"/>
        <w:rPr>
          <w:rFonts w:asciiTheme="minorBidi" w:eastAsia="Times New Roman" w:hAnsiTheme="minorBidi"/>
          <w:noProof/>
          <w:spacing w:val="-4"/>
          <w:sz w:val="20"/>
          <w:szCs w:val="20"/>
          <w:rtl/>
          <w:lang w:val="en-GB"/>
        </w:rPr>
      </w:pPr>
      <w:r w:rsidRPr="00897C3D">
        <w:rPr>
          <w:rFonts w:asciiTheme="minorBidi" w:hAnsiTheme="minorBidi"/>
          <w:sz w:val="20"/>
          <w:szCs w:val="20"/>
          <w:rtl/>
        </w:rPr>
        <w:br w:type="page"/>
      </w:r>
    </w:p>
    <w:p w14:paraId="236D5D0A" w14:textId="4C729840" w:rsidR="00101D11" w:rsidRDefault="00101D11" w:rsidP="006C0A21">
      <w:pPr>
        <w:pStyle w:val="Heading2"/>
        <w:bidi/>
        <w:rPr>
          <w:rFonts w:hint="eastAsia"/>
          <w:sz w:val="24"/>
          <w:szCs w:val="28"/>
          <w:rtl/>
        </w:rPr>
      </w:pPr>
      <w:bookmarkStart w:id="6" w:name="_Toc497388514"/>
      <w:bookmarkStart w:id="7" w:name="_Toc526687642"/>
      <w:bookmarkEnd w:id="5"/>
      <w:bookmarkEnd w:id="4"/>
      <w:r w:rsidRPr="006C0A21">
        <w:rPr>
          <w:rFonts w:hint="cs"/>
          <w:sz w:val="24"/>
          <w:szCs w:val="28"/>
          <w:rtl/>
        </w:rPr>
        <w:lastRenderedPageBreak/>
        <w:t>ألف</w:t>
      </w:r>
      <w:r w:rsidR="00BB771F">
        <w:rPr>
          <w:rFonts w:hint="eastAsia"/>
          <w:sz w:val="24"/>
          <w:szCs w:val="28"/>
          <w:rtl/>
        </w:rPr>
        <w:t>-</w:t>
      </w:r>
      <w:r w:rsidR="0020371A">
        <w:rPr>
          <w:rFonts w:hint="cs"/>
          <w:sz w:val="24"/>
          <w:szCs w:val="28"/>
          <w:rtl/>
        </w:rPr>
        <w:t>هدف الاجتماع و</w:t>
      </w:r>
      <w:r w:rsidRPr="006C0A21">
        <w:rPr>
          <w:rFonts w:hint="cs"/>
          <w:sz w:val="24"/>
          <w:szCs w:val="28"/>
          <w:rtl/>
        </w:rPr>
        <w:t>الحضور</w:t>
      </w:r>
      <w:bookmarkEnd w:id="6"/>
      <w:bookmarkEnd w:id="7"/>
    </w:p>
    <w:p w14:paraId="2E0EDC20" w14:textId="3B13843F" w:rsidR="0020371A" w:rsidRPr="0020371A" w:rsidRDefault="00F12779" w:rsidP="00186B13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/>
          <w:szCs w:val="22"/>
          <w:lang w:val="en-US" w:eastAsia="en-US" w:bidi="ar-LB"/>
        </w:rPr>
      </w:pPr>
      <w:bookmarkStart w:id="8" w:name="_Toc497388512"/>
      <w:bookmarkStart w:id="9" w:name="_Toc526687643"/>
      <w:r w:rsidRPr="0099126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ع</w:t>
      </w:r>
      <w:r w:rsidR="006C0A21" w:rsidRPr="0099126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قد</w:t>
      </w:r>
      <w:r w:rsidR="00EF628A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ت شعبة الإحصاء في الاسكوا</w:t>
      </w:r>
      <w:r w:rsidR="00A835BF" w:rsidRPr="00A835BF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 xml:space="preserve"> اجتماع</w:t>
      </w:r>
      <w:r w:rsidR="00A835BF" w:rsidRPr="00A835BF">
        <w:rPr>
          <w:rFonts w:asciiTheme="minorHAnsi" w:eastAsiaTheme="minorHAnsi" w:hAnsiTheme="minorHAnsi"/>
          <w:szCs w:val="22"/>
          <w:rtl/>
          <w:lang w:val="en-US" w:eastAsia="en-US" w:bidi="ar-LB"/>
        </w:rPr>
        <w:t xml:space="preserve"> تشاوري</w:t>
      </w:r>
      <w:r w:rsidR="00186B13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 xml:space="preserve"> </w:t>
      </w:r>
      <w:r w:rsidR="00351103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>افتراضي</w:t>
      </w:r>
      <w:r w:rsidR="00186B13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 xml:space="preserve"> </w:t>
      </w:r>
      <w:r w:rsidR="00186B13" w:rsidRPr="00A835BF">
        <w:rPr>
          <w:rFonts w:asciiTheme="minorHAnsi" w:eastAsiaTheme="minorHAnsi" w:hAnsiTheme="minorHAnsi"/>
          <w:szCs w:val="22"/>
          <w:rtl/>
          <w:lang w:eastAsia="en-US" w:bidi="ar-LB"/>
        </w:rPr>
        <w:t>حول</w:t>
      </w:r>
      <w:r w:rsidR="00A835BF" w:rsidRPr="00A835BF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 xml:space="preserve"> إحصاءات الاعاقة في 29 أيلول/ سبتمبر 2020</w:t>
      </w:r>
      <w:r w:rsidR="00186B13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 xml:space="preserve"> لمدة ثلاث ساعات</w:t>
      </w:r>
      <w:r w:rsidR="0020371A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>،</w:t>
      </w:r>
      <w:r w:rsidR="006C0A21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</w:t>
      </w:r>
      <w:r w:rsidR="0020371A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وذلك </w:t>
      </w:r>
      <w:r w:rsidR="0020371A" w:rsidRPr="0020371A">
        <w:rPr>
          <w:rFonts w:asciiTheme="minorHAnsi" w:eastAsiaTheme="minorHAnsi" w:hAnsiTheme="minorHAnsi"/>
          <w:szCs w:val="22"/>
          <w:rtl/>
          <w:lang w:val="en-US" w:eastAsia="en-US" w:bidi="ar-LB"/>
        </w:rPr>
        <w:t>لوضع خطة عمل وذلك بتنسيق أولويات العمل على المستوى الوطني والإقليمي من أجل تنفيذ ومواءمة أفضل للأنشطة بما في ذلك جمع البيانات وتبادل الممارسات الجيدة وبناء القدرات</w:t>
      </w:r>
      <w:r w:rsidR="0060679E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>.</w:t>
      </w:r>
    </w:p>
    <w:p w14:paraId="44A19A57" w14:textId="458CDB66" w:rsidR="00A62CDB" w:rsidRPr="00D47AAF" w:rsidRDefault="0020371A" w:rsidP="00EF628A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/>
          <w:szCs w:val="22"/>
          <w:lang w:val="en-US" w:eastAsia="en-US" w:bidi="ar-LB"/>
        </w:rPr>
      </w:pP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و</w:t>
      </w:r>
      <w:r w:rsidR="006C0A21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حضر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الاجتماع </w:t>
      </w:r>
      <w:r w:rsid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36</w:t>
      </w:r>
      <w:r w:rsidR="003D51C5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من</w:t>
      </w:r>
      <w:r w:rsidR="003D51C5" w:rsidRPr="00A835BF">
        <w:rPr>
          <w:rFonts w:asciiTheme="minorHAnsi" w:eastAsiaTheme="minorHAnsi" w:hAnsiTheme="minorHAnsi" w:cstheme="minorBidi"/>
          <w:szCs w:val="22"/>
          <w:lang w:val="en-US" w:eastAsia="en-US" w:bidi="ar-LB"/>
        </w:rPr>
        <w:t xml:space="preserve"> </w:t>
      </w:r>
      <w:r w:rsidR="003D51C5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الخبراء الوطنيين </w:t>
      </w:r>
      <w:r w:rsidR="006C0A21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م</w:t>
      </w:r>
      <w:r w:rsidR="006C0A21" w:rsidRPr="00A835BF">
        <w:rPr>
          <w:rFonts w:asciiTheme="minorHAnsi" w:eastAsiaTheme="minorHAnsi" w:hAnsiTheme="minorHAnsi" w:cstheme="minorBidi"/>
          <w:szCs w:val="22"/>
          <w:rtl/>
          <w:lang w:val="en-US" w:eastAsia="en-US" w:bidi="ar-LB"/>
        </w:rPr>
        <w:t xml:space="preserve">ن </w:t>
      </w:r>
      <w:r w:rsidR="00706B9A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1</w:t>
      </w:r>
      <w:r w:rsid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4</w:t>
      </w:r>
      <w:r w:rsidR="006C0A21" w:rsidRPr="00A835BF">
        <w:rPr>
          <w:rFonts w:asciiTheme="minorHAnsi" w:eastAsiaTheme="minorHAnsi" w:hAnsiTheme="minorHAnsi" w:cstheme="minorBidi"/>
          <w:szCs w:val="22"/>
          <w:rtl/>
          <w:lang w:val="en-US" w:eastAsia="en-US" w:bidi="ar-LB"/>
        </w:rPr>
        <w:t xml:space="preserve"> </w:t>
      </w:r>
      <w:r w:rsidR="006C0A21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بلداً </w:t>
      </w:r>
      <w:r w:rsidR="006C0A21" w:rsidRPr="00A835BF">
        <w:rPr>
          <w:rFonts w:asciiTheme="minorHAnsi" w:eastAsiaTheme="minorHAnsi" w:hAnsiTheme="minorHAnsi" w:cstheme="minorBidi"/>
          <w:szCs w:val="22"/>
          <w:rtl/>
          <w:lang w:val="en-US" w:eastAsia="en-US" w:bidi="ar-LB"/>
        </w:rPr>
        <w:t>من البلدان الأعضاء في الإسكوا</w:t>
      </w:r>
      <w:r w:rsidR="006C0A21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</w:t>
      </w:r>
      <w:r w:rsidR="003D51C5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وتشمل الدول التالية: </w:t>
      </w:r>
      <w:r w:rsidR="00991262" w:rsidRPr="00A835B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البحرين، </w:t>
      </w:r>
      <w:r w:rsidR="00706B9A" w:rsidRPr="00A835BF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>الا</w:t>
      </w:r>
      <w:r w:rsidR="00706B9A" w:rsidRPr="00A835BF">
        <w:rPr>
          <w:rFonts w:asciiTheme="minorHAnsi" w:eastAsiaTheme="minorHAnsi" w:hAnsiTheme="minorHAnsi"/>
          <w:szCs w:val="22"/>
          <w:rtl/>
          <w:lang w:val="en-US" w:eastAsia="en-US" w:bidi="ar-LB"/>
        </w:rPr>
        <w:t>ردن</w:t>
      </w:r>
      <w:r w:rsidR="00706B9A" w:rsidRPr="00A835BF">
        <w:rPr>
          <w:rFonts w:asciiTheme="minorHAnsi" w:eastAsiaTheme="minorHAnsi" w:hAnsiTheme="minorHAnsi" w:hint="cs"/>
          <w:szCs w:val="22"/>
          <w:rtl/>
          <w:lang w:val="en-US" w:eastAsia="en-US" w:bidi="ar-LB"/>
        </w:rPr>
        <w:t xml:space="preserve">، </w:t>
      </w:r>
      <w:r w:rsidR="00706B9A" w:rsidRPr="00A835BF">
        <w:rPr>
          <w:rFonts w:asciiTheme="minorHAnsi" w:eastAsiaTheme="minorHAnsi" w:hAnsiTheme="minorHAnsi"/>
          <w:szCs w:val="22"/>
          <w:rtl/>
          <w:lang w:val="en-US" w:eastAsia="en-US"/>
        </w:rPr>
        <w:t>تونس</w:t>
      </w:r>
      <w:r w:rsidR="00706B9A" w:rsidRPr="00A835BF">
        <w:rPr>
          <w:rFonts w:asciiTheme="minorHAnsi" w:eastAsiaTheme="minorHAnsi" w:hAnsiTheme="minorHAnsi" w:hint="cs"/>
          <w:szCs w:val="22"/>
          <w:rtl/>
          <w:lang w:val="en-US" w:eastAsia="en-US"/>
        </w:rPr>
        <w:t xml:space="preserve">، </w:t>
      </w:r>
      <w:r w:rsidR="00706B9A" w:rsidRPr="00A835BF">
        <w:rPr>
          <w:rFonts w:asciiTheme="minorHAnsi" w:eastAsiaTheme="minorHAnsi" w:hAnsiTheme="minorHAnsi"/>
          <w:szCs w:val="22"/>
          <w:rtl/>
          <w:lang w:val="en-US" w:eastAsia="en-US"/>
        </w:rPr>
        <w:t>العراق</w:t>
      </w:r>
      <w:r w:rsidR="00706B9A" w:rsidRPr="00A835BF">
        <w:rPr>
          <w:rFonts w:asciiTheme="minorHAnsi" w:eastAsiaTheme="minorHAnsi" w:hAnsiTheme="minorHAnsi" w:hint="cs"/>
          <w:szCs w:val="22"/>
          <w:rtl/>
          <w:lang w:val="en-US" w:eastAsia="en-US"/>
        </w:rPr>
        <w:t xml:space="preserve">، </w:t>
      </w:r>
      <w:r w:rsidR="00A835BF">
        <w:rPr>
          <w:rFonts w:asciiTheme="minorHAnsi" w:eastAsiaTheme="minorHAnsi" w:hAnsiTheme="minorHAnsi" w:hint="cs"/>
          <w:szCs w:val="22"/>
          <w:rtl/>
          <w:lang w:val="en-US" w:eastAsia="en-US"/>
        </w:rPr>
        <w:t xml:space="preserve">دولة </w:t>
      </w:r>
      <w:r w:rsidR="00706B9A" w:rsidRPr="00A835BF">
        <w:rPr>
          <w:rFonts w:asciiTheme="minorHAnsi" w:eastAsiaTheme="minorHAnsi" w:hAnsiTheme="minorHAnsi"/>
          <w:szCs w:val="22"/>
          <w:rtl/>
          <w:lang w:val="en-US" w:eastAsia="en-US"/>
        </w:rPr>
        <w:t>فلسطين</w:t>
      </w:r>
      <w:r w:rsidR="00706B9A" w:rsidRPr="00A835BF">
        <w:rPr>
          <w:rFonts w:asciiTheme="minorHAnsi" w:eastAsiaTheme="minorHAnsi" w:hAnsiTheme="minorHAnsi" w:hint="cs"/>
          <w:szCs w:val="22"/>
          <w:rtl/>
          <w:lang w:val="en-US" w:eastAsia="en-US"/>
        </w:rPr>
        <w:t xml:space="preserve">، </w:t>
      </w:r>
      <w:r w:rsidR="00706B9A" w:rsidRPr="00A835BF">
        <w:rPr>
          <w:rFonts w:asciiTheme="minorHAnsi" w:eastAsiaTheme="minorHAnsi" w:hAnsiTheme="minorHAnsi"/>
          <w:szCs w:val="22"/>
          <w:rtl/>
          <w:lang w:val="en-US" w:eastAsia="en-US"/>
        </w:rPr>
        <w:t>مصر</w:t>
      </w:r>
      <w:r w:rsidR="00706B9A" w:rsidRPr="00A835BF">
        <w:rPr>
          <w:rFonts w:asciiTheme="minorHAnsi" w:eastAsiaTheme="minorHAnsi" w:hAnsiTheme="minorHAnsi" w:hint="cs"/>
          <w:szCs w:val="22"/>
          <w:rtl/>
          <w:lang w:val="en-US" w:eastAsia="en-US"/>
        </w:rPr>
        <w:t xml:space="preserve">، </w:t>
      </w:r>
      <w:r w:rsidR="00706B9A" w:rsidRPr="00A835BF">
        <w:rPr>
          <w:rFonts w:asciiTheme="minorHAnsi" w:eastAsiaTheme="minorHAnsi" w:hAnsiTheme="minorHAnsi"/>
          <w:szCs w:val="22"/>
          <w:rtl/>
          <w:lang w:val="en-US" w:eastAsia="en-US"/>
        </w:rPr>
        <w:t>المغرب</w:t>
      </w:r>
      <w:r w:rsidR="00706B9A" w:rsidRPr="00A835BF">
        <w:rPr>
          <w:rFonts w:asciiTheme="minorHAnsi" w:eastAsiaTheme="minorHAnsi" w:hAnsiTheme="minorHAnsi" w:hint="cs"/>
          <w:szCs w:val="22"/>
          <w:rtl/>
          <w:lang w:val="en-US" w:eastAsia="en-US"/>
        </w:rPr>
        <w:t xml:space="preserve">، </w:t>
      </w:r>
      <w:r w:rsidR="00706B9A" w:rsidRPr="00D47AAF">
        <w:rPr>
          <w:rFonts w:asciiTheme="minorHAnsi" w:eastAsiaTheme="minorHAnsi" w:hAnsiTheme="minorHAnsi"/>
          <w:szCs w:val="22"/>
          <w:rtl/>
          <w:lang w:val="en-US" w:eastAsia="en-US"/>
        </w:rPr>
        <w:t>المملكة العربية السعودية</w:t>
      </w:r>
      <w:r w:rsidR="00EF545D" w:rsidRPr="00D47AAF">
        <w:rPr>
          <w:rFonts w:asciiTheme="minorHAnsi" w:eastAsiaTheme="minorHAnsi" w:hAnsiTheme="minorHAnsi" w:hint="cs"/>
          <w:szCs w:val="22"/>
          <w:rtl/>
          <w:lang w:val="en-US" w:eastAsia="en-US"/>
        </w:rPr>
        <w:t>، عمان، الجزائر، كويت، قطر، اليمن، الامارات العربية المتحدة</w:t>
      </w:r>
      <w:r w:rsidR="004F1070" w:rsidRPr="00D47AAF">
        <w:rPr>
          <w:rFonts w:asciiTheme="minorHAnsi" w:eastAsiaTheme="minorHAnsi" w:hAnsiTheme="minorHAnsi" w:cstheme="minorBidi" w:hint="cs"/>
          <w:szCs w:val="22"/>
          <w:rtl/>
          <w:lang w:val="en-US" w:eastAsia="en-US"/>
        </w:rPr>
        <w:t>.</w:t>
      </w:r>
    </w:p>
    <w:p w14:paraId="0C72100D" w14:textId="21FDD367" w:rsidR="004F1070" w:rsidRPr="00D47AAF" w:rsidRDefault="00A62CDB" w:rsidP="00A62CDB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 w:cstheme="minorBidi"/>
          <w:szCs w:val="22"/>
          <w:lang w:val="en-US" w:eastAsia="en-US" w:bidi="ar-LB"/>
        </w:rPr>
      </w:pPr>
      <w:r w:rsidRPr="00D47AAF">
        <w:rPr>
          <w:rFonts w:asciiTheme="minorHAnsi" w:eastAsiaTheme="minorHAnsi" w:hAnsiTheme="minorHAnsi" w:cstheme="minorBidi"/>
          <w:szCs w:val="22"/>
          <w:rtl/>
          <w:lang w:val="en-US" w:eastAsia="en-US" w:bidi="ar-LB"/>
        </w:rPr>
        <w:t xml:space="preserve">وترد قائمة المشاركين في المرفق الأول </w:t>
      </w:r>
      <w:r w:rsidRPr="00D47AA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من </w:t>
      </w:r>
      <w:r w:rsidRPr="00D47AAF">
        <w:rPr>
          <w:rFonts w:asciiTheme="minorHAnsi" w:eastAsiaTheme="minorHAnsi" w:hAnsiTheme="minorHAnsi" w:cstheme="minorBidi"/>
          <w:szCs w:val="22"/>
          <w:rtl/>
          <w:lang w:val="en-US" w:eastAsia="en-US" w:bidi="ar-LB"/>
        </w:rPr>
        <w:t>هذا التقرير</w:t>
      </w:r>
      <w:r w:rsidRPr="00D47AAF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.</w:t>
      </w:r>
    </w:p>
    <w:bookmarkEnd w:id="8"/>
    <w:bookmarkEnd w:id="9"/>
    <w:p w14:paraId="75D8031D" w14:textId="13BCE226" w:rsidR="008C15B3" w:rsidRPr="00D47AAF" w:rsidRDefault="008C15B3" w:rsidP="008C15B3">
      <w:pPr>
        <w:pStyle w:val="Style1"/>
        <w:numPr>
          <w:ilvl w:val="0"/>
          <w:numId w:val="0"/>
        </w:numPr>
        <w:ind w:left="720"/>
        <w:jc w:val="left"/>
        <w:rPr>
          <w:rFonts w:asciiTheme="minorHAnsi" w:eastAsiaTheme="minorHAnsi" w:hAnsiTheme="minorHAnsi" w:cstheme="minorBidi"/>
          <w:szCs w:val="22"/>
          <w:lang w:eastAsia="en-US" w:bidi="ar-LB"/>
        </w:rPr>
      </w:pPr>
      <w:r w:rsidRPr="00D47AAF">
        <w:rPr>
          <w:rFonts w:asciiTheme="minorHAnsi" w:eastAsiaTheme="minorHAnsi" w:hAnsiTheme="minorHAnsi"/>
          <w:szCs w:val="22"/>
          <w:rtl/>
          <w:lang w:eastAsia="en-US" w:bidi="ar-LB"/>
        </w:rPr>
        <w:tab/>
      </w:r>
    </w:p>
    <w:p w14:paraId="1D827903" w14:textId="31692083" w:rsidR="00F12E48" w:rsidRPr="00D221B3" w:rsidRDefault="00D10FBF" w:rsidP="00F12E48">
      <w:pPr>
        <w:pStyle w:val="Style1"/>
        <w:numPr>
          <w:ilvl w:val="0"/>
          <w:numId w:val="0"/>
        </w:numPr>
        <w:ind w:left="360" w:hanging="360"/>
        <w:jc w:val="center"/>
        <w:rPr>
          <w:rFonts w:ascii="Arial Bold" w:eastAsiaTheme="majorEastAsia" w:hAnsi="Arial Bold" w:hint="eastAsia"/>
          <w:b/>
          <w:bCs/>
          <w:sz w:val="24"/>
          <w:lang w:val="en-US"/>
        </w:rPr>
      </w:pPr>
      <w:bookmarkStart w:id="10" w:name="_Toc526687646"/>
      <w:bookmarkStart w:id="11" w:name="_Toc497388503"/>
      <w:r w:rsidRPr="00F12E48">
        <w:rPr>
          <w:rFonts w:ascii="Arial Bold" w:eastAsiaTheme="majorEastAsia" w:hAnsi="Arial Bold" w:hint="cs"/>
          <w:b/>
          <w:bCs/>
          <w:sz w:val="24"/>
          <w:rtl/>
          <w:lang w:val="en-US"/>
        </w:rPr>
        <w:t>باء</w:t>
      </w:r>
      <w:r w:rsidR="00CC7EB2" w:rsidRPr="00F12E48">
        <w:rPr>
          <w:rFonts w:ascii="Arial Bold" w:eastAsiaTheme="majorEastAsia" w:hAnsi="Arial Bold" w:hint="cs"/>
          <w:b/>
          <w:bCs/>
          <w:sz w:val="24"/>
          <w:rtl/>
          <w:lang w:val="en-US"/>
        </w:rPr>
        <w:t>-ملخص</w:t>
      </w:r>
      <w:r w:rsidR="00EA0007" w:rsidRPr="00F12E48">
        <w:rPr>
          <w:rFonts w:ascii="Arial Bold" w:eastAsiaTheme="majorEastAsia" w:hAnsi="Arial Bold" w:hint="eastAsia"/>
          <w:b/>
          <w:bCs/>
          <w:sz w:val="24"/>
          <w:rtl/>
          <w:lang w:val="en-US"/>
        </w:rPr>
        <w:t xml:space="preserve"> </w:t>
      </w:r>
      <w:r w:rsidR="00EA0007" w:rsidRPr="00F12E48">
        <w:rPr>
          <w:rFonts w:ascii="Arial Bold" w:eastAsiaTheme="majorEastAsia" w:hAnsi="Arial Bold" w:hint="cs"/>
          <w:b/>
          <w:bCs/>
          <w:sz w:val="24"/>
          <w:rtl/>
          <w:lang w:val="en-US"/>
        </w:rPr>
        <w:t>المناقشات</w:t>
      </w:r>
      <w:r w:rsidR="00EA0007" w:rsidRPr="00F12E48">
        <w:rPr>
          <w:rFonts w:ascii="Arial Bold" w:eastAsiaTheme="majorEastAsia" w:hAnsi="Arial Bold" w:hint="eastAsia"/>
          <w:b/>
          <w:bCs/>
          <w:sz w:val="24"/>
          <w:rtl/>
          <w:lang w:val="en-US"/>
        </w:rPr>
        <w:t xml:space="preserve"> </w:t>
      </w:r>
      <w:r w:rsidR="00EA0007" w:rsidRPr="00F12E48">
        <w:rPr>
          <w:rFonts w:ascii="Arial Bold" w:eastAsiaTheme="majorEastAsia" w:hAnsi="Arial Bold" w:hint="cs"/>
          <w:b/>
          <w:bCs/>
          <w:sz w:val="24"/>
          <w:rtl/>
          <w:lang w:val="en-US"/>
        </w:rPr>
        <w:t xml:space="preserve">والاستنتاجات </w:t>
      </w:r>
      <w:bookmarkEnd w:id="10"/>
      <w:bookmarkEnd w:id="11"/>
      <w:r w:rsidR="00F12E48" w:rsidRPr="00F12E48">
        <w:rPr>
          <w:rFonts w:ascii="Arial Bold" w:eastAsiaTheme="majorEastAsia" w:hAnsi="Arial Bold" w:hint="cs"/>
          <w:b/>
          <w:bCs/>
          <w:sz w:val="24"/>
          <w:rtl/>
          <w:lang w:val="en-US"/>
        </w:rPr>
        <w:t>و</w:t>
      </w:r>
      <w:r w:rsidR="00F12E48" w:rsidRPr="00D221B3">
        <w:rPr>
          <w:rFonts w:ascii="Arial Bold" w:eastAsiaTheme="majorEastAsia" w:hAnsi="Arial Bold" w:hint="cs"/>
          <w:b/>
          <w:bCs/>
          <w:sz w:val="24"/>
          <w:rtl/>
          <w:lang w:val="en-US"/>
        </w:rPr>
        <w:t>التوصيات</w:t>
      </w:r>
    </w:p>
    <w:p w14:paraId="2315731E" w14:textId="2C4BEBE5" w:rsidR="00EA6461" w:rsidRPr="00EA6461" w:rsidRDefault="00EA6461" w:rsidP="00EA6461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 w:cstheme="minorBidi"/>
          <w:szCs w:val="22"/>
          <w:lang w:val="en-US" w:eastAsia="en-US" w:bidi="ar-LB"/>
        </w:rPr>
      </w:pPr>
      <w:bookmarkStart w:id="12" w:name="_Toc526687656"/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ستنفذ اللجنة الاقتصادية والاجتماعية لغربي آسيا جولة جديدة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ل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جمع البيانات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للمسوح 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/ التعدادات المنفذة بعد عام 2017. وستقوم الإسكوا بتحديث قاعدة البيانات / لوحة المتابعة وإصدار تقرير تحليلي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وتنظيم ورشة عمل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ت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ستند إلى التحليل متعدد الجوانب لاستكشاف الأنماط المتقاطعة في فئات م</w:t>
      </w:r>
      <w:r w:rsidR="00186B13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تعددة، مثل الجنس والفئة والعمر، والإعاقة، والعرق، ومستوى التعليم، والوضع الوظيفي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، وما إلى ذلك لمواءمة السياسات وتوجيهها للوصول إلى السكان الأك</w:t>
      </w:r>
      <w:r w:rsidR="00186B13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ثر ضعفًا بسبب مجموعة من العوامل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، بدلاً من النظر في كل عامل على حدة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.</w:t>
      </w:r>
    </w:p>
    <w:p w14:paraId="36D39671" w14:textId="750BE9AF" w:rsidR="00EA6461" w:rsidRPr="00EA6461" w:rsidRDefault="00EA6461" w:rsidP="00EA6461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 w:cstheme="minorBidi"/>
          <w:szCs w:val="22"/>
          <w:lang w:val="en-US" w:eastAsia="en-US" w:bidi="ar-LB"/>
        </w:rPr>
      </w:pP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ستناقش الإسكوا مع مجموعة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واشنطن خطة ل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عقد اجتماع محتمل بالتعاون مع البلدان التي لديها سجلات سكانية م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ت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طورة بشكل جيد والتي تخصص أرقام </w:t>
      </w:r>
      <w:r w:rsidRPr="00EA6461">
        <w:rPr>
          <w:rFonts w:asciiTheme="minorHAnsi" w:eastAsiaTheme="minorHAnsi" w:hAnsiTheme="minorHAnsi" w:cstheme="minorBidi" w:hint="cs"/>
          <w:szCs w:val="22"/>
          <w:lang w:val="en-US" w:eastAsia="en-US" w:bidi="ar-LB"/>
        </w:rPr>
        <w:t>PIN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لسكان مثل البحرين وسلطنة عمان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وذلك 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لمناقشة الأساليب الخاصة بكيفية تنفيذ أسئلة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واشنطن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في السجلات الإدارية.</w:t>
      </w:r>
    </w:p>
    <w:p w14:paraId="4F6A7848" w14:textId="394477D9" w:rsidR="00EA6461" w:rsidRPr="00EA6461" w:rsidRDefault="002E0707" w:rsidP="00186B13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 w:cstheme="minorBidi"/>
          <w:szCs w:val="22"/>
          <w:lang w:val="en-US" w:eastAsia="en-US" w:bidi="ar-LB"/>
        </w:rPr>
      </w:pP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ستنظر الإسكوا في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الممارسات الجيدة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ل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بعض البلدان في المنطقة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التي نفذت مسوح 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متخصصة عن الأشخاص ذوي الإعاقة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ب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استخدام </w:t>
      </w:r>
      <w:r w:rsidR="00186B13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نموذجين: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نماذج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قصيرة و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طويلة للتعرف على انتشار الإعاقات بما في ذلك أسئلة حول بيئتهم والوصول إل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ى الخدمات وما اليه ل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تقديم اقتراح على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محتوى </w:t>
      </w:r>
      <w:r w:rsidR="0066078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الاستمارة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الط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ويل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ة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.</w:t>
      </w:r>
    </w:p>
    <w:p w14:paraId="616336F9" w14:textId="2ED0A17B" w:rsidR="00EA6461" w:rsidRPr="00EA6461" w:rsidRDefault="0060679E" w:rsidP="00EA6461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 w:cstheme="minorBidi"/>
          <w:szCs w:val="22"/>
          <w:lang w:val="en-US" w:eastAsia="en-US" w:bidi="ar-LB"/>
        </w:rPr>
      </w:pP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وتم التأكيد على أن 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الهدف من أسئلة مجموعة واشنطن هو قياس انتشار الإعاقة </w:t>
      </w:r>
      <w:proofErr w:type="gramStart"/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في</w:t>
      </w:r>
      <w:r w:rsidR="00186B13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ما</w:t>
      </w:r>
      <w:proofErr w:type="gramEnd"/>
      <w:r w:rsidR="00186B13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لا يقل عن 6-8 مجالات مختارة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، ولا تشمل أنواع الإعاقات التي قد تتطلب خبرة طبية. 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ويمكن أضافة بعض 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الأسئلة مثل تلبية الاحتياجات غير </w:t>
      </w:r>
      <w:proofErr w:type="spellStart"/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الملباة</w:t>
      </w:r>
      <w:proofErr w:type="spellEnd"/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التي تتطلب 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تقييم </w:t>
      </w:r>
      <w:r w:rsidR="0066078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ل</w:t>
      </w:r>
      <w:r w:rsidR="00660782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لأجهزة </w:t>
      </w:r>
      <w:r w:rsidR="0066078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المستخدمة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أو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الوصول الى 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الخدمات المساعدة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الى ما ذلك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. </w:t>
      </w:r>
      <w:r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و</w:t>
      </w:r>
      <w:r w:rsidR="00EA646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ستقوم الإسكوا بالتحقق في طريقة إضافة أنواع أخرى من الأسئلة طالما أنها تتماشى مع المعايير الدولية ولا تتطلب خبرة طبية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.</w:t>
      </w:r>
    </w:p>
    <w:p w14:paraId="68CB6039" w14:textId="01A273A0" w:rsidR="00EA6461" w:rsidRPr="00EA6461" w:rsidRDefault="00EA6461" w:rsidP="00EA6461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 w:cstheme="minorBidi"/>
          <w:szCs w:val="22"/>
          <w:lang w:val="en-US" w:eastAsia="en-US" w:bidi="ar-LB"/>
        </w:rPr>
      </w:pP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يعتبر تنفيذ جمع البيانات من خلال الإنترنت أو الهاتف المحمول أثناء </w:t>
      </w:r>
      <w:r w:rsidRPr="00EA6461">
        <w:rPr>
          <w:rFonts w:asciiTheme="minorHAnsi" w:eastAsiaTheme="minorHAnsi" w:hAnsiTheme="minorHAnsi" w:cstheme="minorBidi" w:hint="cs"/>
          <w:szCs w:val="22"/>
          <w:lang w:val="en-US" w:eastAsia="en-US" w:bidi="ar-LB"/>
        </w:rPr>
        <w:t>COVID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الآن أداة بديلة فعالة من حيث التكلفة لتحديث الإحصاءات </w:t>
      </w:r>
      <w:r w:rsidR="00660782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الرسمية،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ومواصلة الأنشطة بطريقة مرنة و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سريعة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. ومع </w:t>
      </w:r>
      <w:r w:rsidR="00660782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ذلك،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في سياق جمع البيانات عن الأشخاص ذوي </w:t>
      </w:r>
      <w:r w:rsidR="00660782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الإعاقة،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قد يأتي ذلك مع تحيز أو نقص في الإبلاغ. </w:t>
      </w:r>
      <w:r w:rsidR="0066078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و</w:t>
      </w:r>
      <w:r w:rsidR="00660782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طلب </w:t>
      </w:r>
      <w:r w:rsidR="0066078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الحضور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في 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الاجتماع 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من الاسكوا بتوفير توجيهات وبناء قدرات 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حول كيفية تنفيذ المس</w:t>
      </w:r>
      <w:r w:rsidR="0060679E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و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ح من خلال هذه </w:t>
      </w:r>
      <w:r w:rsidR="00660782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الأجهزة،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وكيفية اختيار عينة غير متحيزة أو تعزيز استجابة الإبلاغ لذوي الإعاقة وخاصة الذين يعانون من صعوبات في السمع والرؤية.</w:t>
      </w:r>
    </w:p>
    <w:p w14:paraId="7B00A897" w14:textId="5005AD63" w:rsidR="006A5AF6" w:rsidRPr="00EA6461" w:rsidRDefault="006A5AF6" w:rsidP="00EA6461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 w:cstheme="minorBidi"/>
          <w:szCs w:val="22"/>
          <w:lang w:val="en-US" w:eastAsia="en-US" w:bidi="ar-LB"/>
        </w:rPr>
      </w:pP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ترجمة استبيان منظمة العمل الدولية </w:t>
      </w:r>
      <w:r w:rsidR="00186B13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الى اللغة العربية وفريق واشنطن 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حول الأشخاص ذوي الإعاقة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.</w:t>
      </w:r>
      <w:r w:rsidR="0060679E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ومراجعة </w:t>
      </w:r>
      <w:r w:rsidR="0066078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استبيان</w:t>
      </w:r>
      <w:r w:rsidR="0060679E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مسح العمالة للعراق واسئلة واشنطن حسب </w:t>
      </w:r>
      <w:r w:rsidR="00660782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استبيان</w:t>
      </w:r>
      <w:r w:rsidR="0060679E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 منظمة العمل الدولية.</w:t>
      </w:r>
    </w:p>
    <w:p w14:paraId="2A866EE3" w14:textId="56CE66DA" w:rsidR="000365E1" w:rsidRPr="00EA6461" w:rsidRDefault="0020371A" w:rsidP="00EA6461">
      <w:pPr>
        <w:pStyle w:val="Style1"/>
        <w:numPr>
          <w:ilvl w:val="0"/>
          <w:numId w:val="15"/>
        </w:numPr>
        <w:jc w:val="left"/>
        <w:rPr>
          <w:rFonts w:asciiTheme="minorHAnsi" w:eastAsiaTheme="minorHAnsi" w:hAnsiTheme="minorHAnsi" w:cstheme="minorBidi"/>
          <w:szCs w:val="22"/>
          <w:lang w:val="en-US" w:eastAsia="en-US" w:bidi="ar-LB"/>
        </w:rPr>
      </w:pP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النظر في </w:t>
      </w:r>
      <w:r w:rsidR="000365E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انشاء منصة 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لل</w:t>
      </w:r>
      <w:r w:rsidR="000365E1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ممارسات </w:t>
      </w:r>
      <w:r w:rsidR="000647E9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الجيدة في جمع 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ال</w:t>
      </w:r>
      <w:r w:rsidR="000647E9"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 xml:space="preserve">بيانات </w:t>
      </w:r>
      <w:r w:rsidRPr="00EA6461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بطرق بديلة ومصادر مختلفة</w:t>
      </w:r>
      <w:r w:rsidR="002E0707">
        <w:rPr>
          <w:rFonts w:asciiTheme="minorHAnsi" w:eastAsiaTheme="minorHAnsi" w:hAnsiTheme="minorHAnsi" w:cstheme="minorBidi" w:hint="cs"/>
          <w:szCs w:val="22"/>
          <w:rtl/>
          <w:lang w:val="en-US" w:eastAsia="en-US" w:bidi="ar-LB"/>
        </w:rPr>
        <w:t>.</w:t>
      </w:r>
      <w:bookmarkStart w:id="13" w:name="_GoBack"/>
      <w:bookmarkEnd w:id="13"/>
    </w:p>
    <w:p w14:paraId="605DB756" w14:textId="2D5AE36B" w:rsidR="00C85FD6" w:rsidRPr="00D221B3" w:rsidRDefault="00AF4F5C" w:rsidP="0065235B">
      <w:pPr>
        <w:pStyle w:val="Style1"/>
        <w:numPr>
          <w:ilvl w:val="0"/>
          <w:numId w:val="21"/>
        </w:numPr>
        <w:rPr>
          <w:rFonts w:asciiTheme="minorHAnsi" w:eastAsiaTheme="minorHAnsi" w:hAnsiTheme="minorHAnsi"/>
          <w:szCs w:val="22"/>
          <w:rtl/>
          <w:lang w:eastAsia="en-US" w:bidi="ar-LB"/>
        </w:rPr>
      </w:pPr>
      <w:r w:rsidRPr="00D221B3">
        <w:rPr>
          <w:rFonts w:ascii="Arial Bold" w:eastAsiaTheme="majorEastAsia" w:hAnsi="Arial Bold" w:hint="eastAsia"/>
          <w:b/>
          <w:bCs/>
          <w:sz w:val="28"/>
          <w:rtl/>
          <w:lang w:val="en-US"/>
        </w:rPr>
        <w:br w:type="page"/>
      </w:r>
      <w:bookmarkStart w:id="14" w:name="_Toc497388518"/>
      <w:bookmarkStart w:id="15" w:name="_Toc526687657"/>
      <w:bookmarkEnd w:id="12"/>
    </w:p>
    <w:p w14:paraId="10478605" w14:textId="6BD1B884" w:rsidR="007203AB" w:rsidRPr="004771E5" w:rsidRDefault="00DF695D" w:rsidP="00DF695D">
      <w:pPr>
        <w:pStyle w:val="Heading1"/>
        <w:tabs>
          <w:tab w:val="left" w:pos="2707"/>
          <w:tab w:val="center" w:pos="4815"/>
        </w:tabs>
        <w:bidi/>
        <w:jc w:val="left"/>
        <w:rPr>
          <w:rtl/>
          <w:lang w:bidi="ar-LB"/>
        </w:rPr>
      </w:pPr>
      <w:r>
        <w:rPr>
          <w:rtl/>
          <w:lang w:bidi="ar-LB"/>
        </w:rPr>
        <w:lastRenderedPageBreak/>
        <w:tab/>
      </w:r>
      <w:r>
        <w:rPr>
          <w:rtl/>
          <w:lang w:bidi="ar-LB"/>
        </w:rPr>
        <w:tab/>
      </w:r>
      <w:r w:rsidR="00A60B7C" w:rsidRPr="004771E5">
        <w:rPr>
          <w:rtl/>
          <w:lang w:bidi="ar-LB"/>
        </w:rPr>
        <w:t>المرفق الأول</w:t>
      </w:r>
      <w:bookmarkEnd w:id="14"/>
      <w:r w:rsidR="00380AA6" w:rsidRPr="004771E5">
        <w:rPr>
          <w:rtl/>
          <w:lang w:bidi="ar-LB"/>
        </w:rPr>
        <w:t>:</w:t>
      </w:r>
      <w:bookmarkStart w:id="16" w:name="_Toc526687658"/>
      <w:bookmarkEnd w:id="15"/>
      <w:r w:rsidR="0031478E">
        <w:rPr>
          <w:lang w:bidi="ar-LB"/>
        </w:rPr>
        <w:t xml:space="preserve"> </w:t>
      </w:r>
      <w:r w:rsidR="00906914" w:rsidRPr="004771E5">
        <w:rPr>
          <w:rFonts w:hint="cs"/>
          <w:rtl/>
          <w:lang w:bidi="ar-LB"/>
        </w:rPr>
        <w:t>قائم</w:t>
      </w:r>
      <w:r w:rsidR="00906914" w:rsidRPr="004771E5">
        <w:rPr>
          <w:rtl/>
          <w:lang w:bidi="ar-LB"/>
        </w:rPr>
        <w:t xml:space="preserve">ة </w:t>
      </w:r>
      <w:r w:rsidR="007203AB" w:rsidRPr="004771E5">
        <w:rPr>
          <w:rtl/>
          <w:lang w:bidi="ar-LB"/>
        </w:rPr>
        <w:t>المشاركين</w:t>
      </w:r>
      <w:bookmarkEnd w:id="16"/>
    </w:p>
    <w:p w14:paraId="22ED3A78" w14:textId="0DD0FF53" w:rsidR="00F02F16" w:rsidRDefault="00F02F16" w:rsidP="00F740CC">
      <w:pPr>
        <w:pStyle w:val="Heading2"/>
        <w:bidi/>
        <w:ind w:left="9"/>
        <w:rPr>
          <w:rFonts w:asciiTheme="majorBidi" w:eastAsiaTheme="minorHAnsi" w:hAnsiTheme="majorBidi" w:cstheme="majorBidi"/>
          <w:color w:val="000000"/>
          <w:sz w:val="24"/>
          <w:szCs w:val="24"/>
          <w:rtl/>
          <w:lang w:eastAsia="en-US"/>
        </w:rPr>
      </w:pPr>
      <w:bookmarkStart w:id="17" w:name="_Toc526687659"/>
      <w:bookmarkStart w:id="18" w:name="_Toc497388526"/>
      <w:r w:rsidRPr="00FD77A4">
        <w:rPr>
          <w:rFonts w:asciiTheme="majorBidi" w:eastAsiaTheme="minorHAnsi" w:hAnsiTheme="majorBidi" w:cstheme="majorBidi"/>
          <w:color w:val="000000"/>
          <w:sz w:val="24"/>
          <w:szCs w:val="24"/>
          <w:rtl/>
          <w:lang w:eastAsia="en-US"/>
        </w:rPr>
        <w:t>دول الأعضاء في الإسكوا</w:t>
      </w:r>
      <w:bookmarkEnd w:id="17"/>
    </w:p>
    <w:p w14:paraId="46DCC867" w14:textId="77777777" w:rsidR="00FD77A4" w:rsidRPr="00F740CC" w:rsidRDefault="00FD77A4" w:rsidP="00FD7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Toc526687662"/>
    </w:p>
    <w:tbl>
      <w:tblPr>
        <w:tblW w:w="5697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1083"/>
        <w:gridCol w:w="1348"/>
        <w:gridCol w:w="1798"/>
        <w:gridCol w:w="1800"/>
        <w:gridCol w:w="2611"/>
        <w:gridCol w:w="2322"/>
      </w:tblGrid>
      <w:tr w:rsidR="00C52E24" w:rsidRPr="00F740CC" w14:paraId="5035AA2B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E54D9" w14:textId="77777777" w:rsidR="00F740CC" w:rsidRPr="00F740CC" w:rsidRDefault="00F740CC" w:rsidP="00F74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0CC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84D94" w14:textId="77777777" w:rsidR="00F740CC" w:rsidRPr="00F740CC" w:rsidRDefault="00F740CC" w:rsidP="00F74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0CC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4D11B" w14:textId="77777777" w:rsidR="00F740CC" w:rsidRPr="00F740CC" w:rsidRDefault="00F740CC" w:rsidP="00F74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0CC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69DF8" w14:textId="77777777" w:rsidR="00F740CC" w:rsidRPr="00F740CC" w:rsidRDefault="00F740CC" w:rsidP="00F74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0CC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Organization or Official Agency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736E5" w14:textId="77777777" w:rsidR="00F740CC" w:rsidRPr="00F740CC" w:rsidRDefault="00F740CC" w:rsidP="00F74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0CC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1B627" w14:textId="77777777" w:rsidR="00F740CC" w:rsidRPr="00F740CC" w:rsidRDefault="00F740CC" w:rsidP="00F74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0CC">
              <w:rPr>
                <w:rFonts w:ascii="Calibri" w:eastAsia="Times New Roman" w:hAnsi="Calibri" w:cs="Times New Roman"/>
                <w:b/>
                <w:bCs/>
                <w:color w:val="000000"/>
              </w:rPr>
              <w:t>Cell Phone</w:t>
            </w:r>
          </w:p>
        </w:tc>
      </w:tr>
      <w:tr w:rsidR="00C52E24" w:rsidRPr="00C52E24" w14:paraId="683A07DF" w14:textId="77777777" w:rsidTr="00961EB4">
        <w:trPr>
          <w:trHeight w:val="6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98A1" w14:textId="39780C27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Algeria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4177" w14:textId="4D770C22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Titem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Souhila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3810" w14:textId="6B1957A1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Chargée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programmes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statistiques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A2BE" w14:textId="2533AEFC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2034" w14:textId="2DA43C92" w:rsidR="00265A9F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265A9F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statsou@yahoo.fr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21D0" w14:textId="10B4841C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 xml:space="preserve">(+213) 658 87 47 05  </w:t>
            </w:r>
          </w:p>
        </w:tc>
      </w:tr>
      <w:tr w:rsidR="00C52E24" w:rsidRPr="00C52E24" w14:paraId="66C42D69" w14:textId="77777777" w:rsidTr="00961EB4">
        <w:trPr>
          <w:trHeight w:val="6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8572" w14:textId="783CDC31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Algeria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39A9" w14:textId="51D84294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Samira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Bahloul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DAAB" w14:textId="707F0E7D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Ingénieur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statistiques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9687" w14:textId="702D3E40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B307" w14:textId="3EB063EB" w:rsidR="00265A9F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265A9F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samirastat@hotmail.fr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E24B" w14:textId="0FF5FE3F" w:rsidR="00265A9F" w:rsidRPr="00C52E24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(+213) 797 38 85 45   </w:t>
            </w:r>
          </w:p>
        </w:tc>
      </w:tr>
      <w:tr w:rsidR="00C52E24" w:rsidRPr="00C52E24" w14:paraId="031315DB" w14:textId="77777777" w:rsidTr="00961EB4">
        <w:trPr>
          <w:trHeight w:val="6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B2D1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166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Maha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Sabt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4E4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Acting Director, Population &amp; Demographic Statistics Directorate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019" w14:textId="10D67731" w:rsidR="00265A9F" w:rsidRPr="00F740CC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BB70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maha.as@iga.gov.bh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EAF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 line +973 17878231</w:t>
            </w:r>
          </w:p>
        </w:tc>
      </w:tr>
      <w:tr w:rsidR="00C52E24" w:rsidRPr="00C52E24" w14:paraId="6AC433F8" w14:textId="77777777" w:rsidTr="00961EB4">
        <w:trPr>
          <w:trHeight w:val="6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DCF3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3C9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Noora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Bubshait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30B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 ICT Specialist, Classifications &amp; Records Group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DB91" w14:textId="67CA31D2" w:rsidR="00265A9F" w:rsidRPr="00F740CC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F07D" w14:textId="77777777" w:rsidR="00265A9F" w:rsidRPr="00F740CC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265A9F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noora.bubshait@iga.gov.bh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C8B3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5AF2E95C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7F41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00D8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Lulwa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Sami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Ebrahim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22CE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Director, Communications &amp; Marketing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10FE" w14:textId="479D840C" w:rsidR="00265A9F" w:rsidRPr="00F740CC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9B78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lebrahim@iga.gov.bh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119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6E502C22" w14:textId="77777777" w:rsidTr="00961EB4">
        <w:trPr>
          <w:trHeight w:val="9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D575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5E9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Manahel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Ahmed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Alhujairi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363E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eContent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Mgt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Specialist, Communications &amp; Marketing Directorate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DA6" w14:textId="2A036824" w:rsidR="00265A9F" w:rsidRPr="00F740CC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AD3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malhujairi@iga.gov.bh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278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67CC9ACD" w14:textId="77777777" w:rsidTr="00961EB4">
        <w:trPr>
          <w:trHeight w:val="9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8AFD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80DD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Mohammed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Abdulrazzaq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 Saeed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349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SUPV, E-Content Administrator, Communications &amp; Marketing Directorate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8208" w14:textId="4A5DE190" w:rsidR="00265A9F" w:rsidRPr="00F740CC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1FB5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malsaeed@iga.gov.bh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4270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4F448BA9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A62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06E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Anil Kumar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F23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 IT Support Specialist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BDE0" w14:textId="096E4EC5" w:rsidR="00265A9F" w:rsidRPr="00F740CC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2440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AKumar@iga.gov.bh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77F9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6A6F97C6" w14:textId="77777777" w:rsidTr="00961EB4">
        <w:trPr>
          <w:trHeight w:val="9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D970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A2E0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Jalila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Alsayed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Salman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Shubber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3D4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رئيس قسم خدمات ذوي الاحتياجات الخاصة</w:t>
            </w: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br/>
            </w: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br/>
              <w:t>القائم بأعمال إدارة التأهيل الاجتماعي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EA9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Ministry of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labour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social development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992" w14:textId="77777777" w:rsidR="00265A9F" w:rsidRPr="00F740CC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" w:history="1">
              <w:r w:rsidR="00265A9F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Jalila.Alsyed@mlsd.gov.bh;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E5F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5A5CB86B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564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436F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Hamed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I. Alafia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AB74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رئيس قسم صرف المساعدات الاجتماعية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4879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Ministry of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labour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social development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20CC" w14:textId="77777777" w:rsidR="00265A9F" w:rsidRPr="00F740CC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265A9F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Hamed.Afia@mlsd.gov.bh; 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FF5" w14:textId="77777777" w:rsidR="00265A9F" w:rsidRPr="00F740CC" w:rsidRDefault="00265A9F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7B70" w:rsidRPr="00C52E24" w14:paraId="47D15060" w14:textId="77777777" w:rsidTr="001F0EAA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1AF6" w14:textId="3AFE6593" w:rsidR="00017B70" w:rsidRPr="00C52E24" w:rsidRDefault="00017B70" w:rsidP="00017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18F2" w14:textId="491D959B" w:rsidR="00017B70" w:rsidRPr="00C52E24" w:rsidRDefault="00017B70" w:rsidP="00017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B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Hussein </w:t>
            </w:r>
            <w:proofErr w:type="spellStart"/>
            <w:r w:rsidRPr="00017B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Abouelhassan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E3FD" w14:textId="3F2C8446" w:rsidR="00017B70" w:rsidRPr="00C52E24" w:rsidRDefault="00017B70" w:rsidP="00017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017B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CAPMAS focal point for disability statistics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4637" w14:textId="5E44F7D4" w:rsidR="00017B70" w:rsidRPr="00C52E24" w:rsidRDefault="00017B70" w:rsidP="00017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B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CAPMAS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6BBF5" w14:textId="67F194B5" w:rsidR="00017B70" w:rsidRDefault="00017B70" w:rsidP="00017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14" w:history="1">
              <w:r w:rsidRPr="008A1FF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hussein_capmas@yahoo.com</w:t>
              </w:r>
            </w:hyperlink>
          </w:p>
          <w:p w14:paraId="69EB75A2" w14:textId="55CD24E3" w:rsidR="00017B70" w:rsidRPr="00017B70" w:rsidRDefault="00017B70" w:rsidP="00017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B6E6" w14:textId="1FAF7561" w:rsidR="00017B70" w:rsidRPr="00C52E24" w:rsidRDefault="00017B70" w:rsidP="00017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B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+20 0100 9191 135</w:t>
            </w:r>
          </w:p>
        </w:tc>
      </w:tr>
      <w:tr w:rsidR="00C52E24" w:rsidRPr="00C52E24" w14:paraId="5BA4D59A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3CE7" w14:textId="28E22928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5571" w14:textId="0751B74E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Ahmed Gamal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9CA1" w14:textId="64F1E1A8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responsible for data on COVID19 impact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9864" w14:textId="2E6ADE52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CAPMAS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0E3D" w14:textId="54DFC608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a.gamal89@hotmail.com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392A" w14:textId="27BCFD5F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+20 01092249989 </w:t>
            </w:r>
          </w:p>
        </w:tc>
      </w:tr>
      <w:tr w:rsidR="00C52E24" w:rsidRPr="00C52E24" w14:paraId="33974112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A83" w14:textId="1850DE89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6E10" w14:textId="7175EA02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Sameer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Khudhair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Hadi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39ED" w14:textId="539F506D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Director General of Census Executive Office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F1F7" w14:textId="21DD4FA0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Central Statistical Organization (CSO)</w:t>
            </w: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Ministry of Planning (MOP)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8BC3" w14:textId="4244616D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elhadisk@yahoo.com</w:t>
            </w: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br/>
              <w:t>sameerhadi2013@gmail.com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9B6B" w14:textId="545A6432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Mobile: + 964 7701 293754</w:t>
            </w:r>
          </w:p>
        </w:tc>
      </w:tr>
      <w:tr w:rsidR="00C52E24" w:rsidRPr="00C52E24" w14:paraId="0980C806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E492" w14:textId="2AC2A496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C84" w14:textId="0830E0D8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Fatimah Abdul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ALRahman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Hamed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47DF" w14:textId="23058F4D" w:rsidR="00965E63" w:rsidRPr="00C52E24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Senior </w:t>
            </w:r>
            <w:r w:rsidR="00965E63"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Statistical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20A2" w14:textId="4CAB5B8C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Central Statistics Organization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D2E6" w14:textId="64E3D8FB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falrekaby2013@yahoo.com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909C" w14:textId="77777777" w:rsidR="00961EB4" w:rsidRDefault="00961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8BA98B2" w14:textId="70095349" w:rsidR="00965E63" w:rsidRPr="00C52E24" w:rsidRDefault="00961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</w:t>
            </w:r>
            <w:r w:rsidR="00965E63"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0096407710682223 </w:t>
            </w:r>
          </w:p>
        </w:tc>
      </w:tr>
      <w:tr w:rsidR="00C52E24" w:rsidRPr="00C52E24" w14:paraId="0290663A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3C1D" w14:textId="4847CA33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Jordan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E546" w14:textId="0524D415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FASIL ABED ALHAMEED EID ALRASHEED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5DF" w14:textId="70E8DD07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94E1" w14:textId="3074469C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3F8C" w14:textId="77C5AC41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Fasil.AlAbadi@DOS.GOV.JO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C677" w14:textId="5A90F14A" w:rsidR="00965E63" w:rsidRPr="00C52E24" w:rsidRDefault="00961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</w:t>
            </w:r>
            <w:r w:rsidR="00965E63"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00962-079798009</w:t>
            </w:r>
          </w:p>
        </w:tc>
      </w:tr>
      <w:tr w:rsidR="00C52E24" w:rsidRPr="00C52E24" w14:paraId="6D557073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6BE0" w14:textId="10DA9575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620B" w14:textId="2CA46FCA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Noor Khalid Al-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Adwani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1F88" w14:textId="3B615A65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 Analyst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6E96" w14:textId="20D5AF82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Central Statistical Bureau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4396" w14:textId="40BAC766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naladwani@csb.gov.kw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BC30" w14:textId="58805E3C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+96567073525</w:t>
            </w:r>
          </w:p>
        </w:tc>
      </w:tr>
      <w:tr w:rsidR="00C52E24" w:rsidRPr="00C52E24" w14:paraId="5ED298F8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39A9" w14:textId="46AD9953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CA1C" w14:textId="0CDFD421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Zineb El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Ouazzani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Touhami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531E" w14:textId="01D9BAB4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Statistician at the Population Census and Civil Record Division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4932" w14:textId="18DC2E29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Division of communication and cooperation</w:t>
            </w: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High Commission for Planning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A57C" w14:textId="51E39929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z.elouazzanitouhami@hcp.ma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57DE" w14:textId="1DE8E894" w:rsidR="00965E63" w:rsidRPr="00C52E24" w:rsidRDefault="00961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</w:t>
            </w:r>
            <w:r w:rsidR="00965E63"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00212610831391</w:t>
            </w:r>
          </w:p>
        </w:tc>
      </w:tr>
      <w:tr w:rsidR="00C52E24" w:rsidRPr="00C52E24" w14:paraId="19AA38ED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3A35" w14:textId="0591A76D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F479" w14:textId="3FD0A696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Mayasa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Moosa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Al-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Balushi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8B0A" w14:textId="4293A5DA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Statistician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A9B" w14:textId="354E8279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0C67" w14:textId="1FF0337A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malbulushi@ncsi.gov.om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D249" w14:textId="48A71514" w:rsidR="00965E63" w:rsidRPr="00C52E24" w:rsidRDefault="00961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</w:t>
            </w:r>
            <w:r w:rsidR="00965E63"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0096896778879</w:t>
            </w:r>
          </w:p>
        </w:tc>
      </w:tr>
      <w:tr w:rsidR="00C52E24" w:rsidRPr="00C52E24" w14:paraId="3F5A3829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2F57" w14:textId="3B45167D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Qatar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DA20" w14:textId="647C8D2E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Maha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Abdulla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Shareef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B5FA" w14:textId="1940FA66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Statistical Researcher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F2B8" w14:textId="6CD2E8FA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Planning and Statistic Authority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277A" w14:textId="7240BB6C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mshareef@psa.gov.qa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95AB8" w14:textId="38632123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Phone No: +974 44958822</w:t>
            </w:r>
          </w:p>
        </w:tc>
      </w:tr>
      <w:tr w:rsidR="00926CA0" w:rsidRPr="00C52E24" w14:paraId="6C22B695" w14:textId="77777777" w:rsidTr="009D191F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6A00F" w14:textId="4F1F6286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2F9F" w14:textId="00BB87FD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Amal </w:t>
            </w: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Hassanien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E3E" w14:textId="3BBDD1C8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Statistical Expert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CE15" w14:textId="4D296430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Authority for Statistics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3FCF" w14:textId="25C1B311" w:rsid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2" w:history="1">
              <w:r w:rsidRPr="008A1FF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aahassanien@stats.gov.sa</w:t>
              </w:r>
            </w:hyperlink>
          </w:p>
          <w:p w14:paraId="42DCBFE4" w14:textId="2E06D96E" w:rsidR="00926CA0" w:rsidRP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384" w14:textId="6377C0A6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00966555515178</w:t>
            </w:r>
          </w:p>
        </w:tc>
      </w:tr>
      <w:tr w:rsidR="00926CA0" w:rsidRPr="00C52E24" w14:paraId="7F414BA6" w14:textId="77777777" w:rsidTr="009D191F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0623" w14:textId="42B104C1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128F" w14:textId="569E0748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Munaya</w:t>
            </w:r>
            <w:proofErr w:type="spellEnd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Asiri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A103" w14:textId="5AAA04C6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 Specialist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6C3BF" w14:textId="7BDCB470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Authority for Statistics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F6B72" w14:textId="4B306DC2" w:rsid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3" w:history="1">
              <w:r w:rsidRPr="008A1FF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MAAsiri@stats.gov.sa</w:t>
              </w:r>
            </w:hyperlink>
          </w:p>
          <w:p w14:paraId="27902DCC" w14:textId="5F25A9D5" w:rsidR="00926CA0" w:rsidRP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BE2A" w14:textId="387D5D0F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00966558886310</w:t>
            </w:r>
          </w:p>
        </w:tc>
      </w:tr>
      <w:tr w:rsidR="00926CA0" w:rsidRPr="00C52E24" w14:paraId="6D729247" w14:textId="77777777" w:rsidTr="009D191F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2787" w14:textId="3749BA45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2236" w14:textId="796696C8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Arwa</w:t>
            </w:r>
            <w:proofErr w:type="spellEnd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Alshangiti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45FD" w14:textId="541CF97F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Gm of Statistical Analysis and Decision Support Center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C29D" w14:textId="685F73DE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Authority for Statistics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9235" w14:textId="7763E99E" w:rsid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4" w:history="1">
              <w:r w:rsidRPr="008A1FF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arwaalshangiti@stats.gov.sa</w:t>
              </w:r>
            </w:hyperlink>
          </w:p>
          <w:p w14:paraId="112DFAB9" w14:textId="0E2F1B6D" w:rsidR="00926CA0" w:rsidRP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3E16" w14:textId="54025562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966504490895</w:t>
            </w:r>
          </w:p>
        </w:tc>
      </w:tr>
      <w:tr w:rsidR="00926CA0" w:rsidRPr="00C52E24" w14:paraId="0B63ED03" w14:textId="77777777" w:rsidTr="009D191F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A826" w14:textId="0186893B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9AB78" w14:textId="243840A8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Hazzaa</w:t>
            </w:r>
            <w:proofErr w:type="spellEnd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Almutairi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097D" w14:textId="501F5ACB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Director of Population and Vital Statistics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D3A9" w14:textId="19DE4A87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Authority for Statistics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6469D" w14:textId="1D8BC17D" w:rsid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5" w:history="1">
              <w:r w:rsidRPr="008A1FF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almotairi@stats.gov.sa</w:t>
              </w:r>
            </w:hyperlink>
          </w:p>
          <w:p w14:paraId="5990A64D" w14:textId="00131C43" w:rsidR="00926CA0" w:rsidRP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C2BF" w14:textId="614C470C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966555005011</w:t>
            </w:r>
          </w:p>
        </w:tc>
      </w:tr>
      <w:tr w:rsidR="00926CA0" w:rsidRPr="00C52E24" w14:paraId="745D2E34" w14:textId="77777777" w:rsidTr="009D191F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946C0" w14:textId="639594AD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020D" w14:textId="4AAFBF52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Najla</w:t>
            </w:r>
            <w:proofErr w:type="spellEnd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AlAmmash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7F73" w14:textId="121FAFAF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International Relations Specialist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0046" w14:textId="6EC20C69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Authority for Statistics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A5F7" w14:textId="47C12BEC" w:rsid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6" w:history="1">
              <w:r w:rsidRPr="008A1FF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nammash@stats.gov.sa</w:t>
              </w:r>
            </w:hyperlink>
          </w:p>
          <w:p w14:paraId="3A543853" w14:textId="3CC51513" w:rsidR="00926CA0" w:rsidRP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9926" w14:textId="561B42BB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966504401810</w:t>
            </w:r>
          </w:p>
        </w:tc>
      </w:tr>
      <w:tr w:rsidR="00926CA0" w:rsidRPr="00C52E24" w14:paraId="433AEC56" w14:textId="77777777" w:rsidTr="009D191F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7435" w14:textId="4540991B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DDB5" w14:textId="0432A79D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Hamad </w:t>
            </w: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Alshaya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B65" w14:textId="2126AD93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 Specialist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083D" w14:textId="4AA6808F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Authority for Statistics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DFF0" w14:textId="68F1894B" w:rsid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7" w:history="1">
              <w:r w:rsidRPr="008A1FF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halshaya@stats.gov.sa</w:t>
              </w:r>
            </w:hyperlink>
          </w:p>
          <w:p w14:paraId="4451B7C5" w14:textId="17C7D205" w:rsidR="00926CA0" w:rsidRP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3CF78" w14:textId="51D78B6E" w:rsidR="00926CA0" w:rsidRPr="00C52E24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966505456701</w:t>
            </w:r>
          </w:p>
        </w:tc>
      </w:tr>
      <w:tr w:rsidR="00926CA0" w:rsidRPr="00C52E24" w14:paraId="079A6553" w14:textId="77777777" w:rsidTr="009D191F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24B6" w14:textId="5A3E873C" w:rsidR="00926CA0" w:rsidRPr="00F740CC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01E8" w14:textId="550CD626" w:rsidR="00926CA0" w:rsidRPr="00F740CC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Fahad </w:t>
            </w:r>
            <w:proofErr w:type="spellStart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Aal</w:t>
            </w:r>
            <w:proofErr w:type="spellEnd"/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Mubarak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E611" w14:textId="68804BD1" w:rsidR="00926CA0" w:rsidRPr="00F740CC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 Researcher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EA47" w14:textId="1CE96CDE" w:rsidR="00926CA0" w:rsidRPr="00F740CC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Authority for Statistics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E036" w14:textId="5570279A" w:rsid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8" w:history="1">
              <w:r w:rsidRPr="008A1FF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famubarak@stats.gov.sa</w:t>
              </w:r>
            </w:hyperlink>
          </w:p>
          <w:p w14:paraId="21925FF1" w14:textId="42022F41" w:rsidR="00926CA0" w:rsidRP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523B" w14:textId="68DBA9B3" w:rsidR="00926CA0" w:rsidRPr="00926CA0" w:rsidRDefault="00926CA0" w:rsidP="0092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926C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966536440113</w:t>
            </w:r>
          </w:p>
        </w:tc>
      </w:tr>
      <w:tr w:rsidR="00C52E24" w:rsidRPr="00C52E24" w14:paraId="1FEBD15A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6C7E" w14:textId="44CB5468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State of </w:t>
            </w: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Palestine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0208" w14:textId="4771E8C1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 el dibs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1BC" w14:textId="77FB1F2F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5EF2" w14:textId="77E83D90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A45DA" w14:textId="238EC84E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9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raldibs@gmail.com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912A" w14:textId="37A73014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366FA756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BF72" w14:textId="47A98A7B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6690" w14:textId="4E326461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Sarra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Selmi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563E" w14:textId="7E41B2F4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Deputy director in charge of Statistics and Demographic Studies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3747" w14:textId="397B330D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National Institute of statistics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9CD2" w14:textId="46624FAA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0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selmi.sarra@ins.tn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120F" w14:textId="449713B6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0021621649571</w:t>
            </w:r>
          </w:p>
        </w:tc>
      </w:tr>
      <w:tr w:rsidR="00C52E24" w:rsidRPr="00C52E24" w14:paraId="505F460D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6765" w14:textId="71822DEF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5D45" w14:textId="2A29163F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>Maamoon</w:t>
            </w:r>
            <w:proofErr w:type="spellEnd"/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>Kassab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4CFCB" w14:textId="05474270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>Advisor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93A4" w14:textId="19CC641C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Competitiveness and Statistics Authority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AC8E" w14:textId="51293A19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Maamoon.Kassab@fcsa.gov.ae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A359" w14:textId="35A6A634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+971 50 8350914</w:t>
            </w:r>
          </w:p>
        </w:tc>
      </w:tr>
      <w:tr w:rsidR="00C52E24" w:rsidRPr="00C52E24" w14:paraId="411532BB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2CC" w14:textId="5542D98E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3C83" w14:textId="00A0ED10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 xml:space="preserve">Maryam </w:t>
            </w:r>
            <w:proofErr w:type="spellStart"/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>AlOlama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B5478" w14:textId="38B33570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>Senior Statistician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4D98" w14:textId="4E15CD20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Competitiveness and Statistics Authority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9D6E" w14:textId="356B15D9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Maryam.AlOlama@fcsa.gov.ae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5D4D" w14:textId="6831FBC6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+971 50 5550660</w:t>
            </w:r>
          </w:p>
        </w:tc>
      </w:tr>
      <w:tr w:rsidR="00C52E24" w:rsidRPr="00C52E24" w14:paraId="07EA2396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0A88" w14:textId="6094C1E1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DDD9" w14:textId="45DEC49B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>Asma</w:t>
            </w:r>
            <w:proofErr w:type="spellEnd"/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 xml:space="preserve"> Al Shehhi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8A87" w14:textId="0E294F6B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sz w:val="18"/>
                <w:szCs w:val="18"/>
              </w:rPr>
              <w:t>Head for Social Statistic Section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1577" w14:textId="61D87EEE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Competitiveness and Statistics Authority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4775" w14:textId="498A601B" w:rsidR="00965E63" w:rsidRPr="00C52E24" w:rsidRDefault="00733EB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965E63" w:rsidRPr="00C52E24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Asma.AlShehhi@fcsa.gov.ae</w:t>
              </w:r>
            </w:hyperlink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0316" w14:textId="5C95B802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00971 56 7916661</w:t>
            </w:r>
          </w:p>
        </w:tc>
      </w:tr>
      <w:tr w:rsidR="00C52E24" w:rsidRPr="00C52E24" w14:paraId="426458FF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F650" w14:textId="7D4930A0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2491" w14:textId="7BDB6FA5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Tahani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Ezzaldin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Alafifi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AFC9" w14:textId="2C570128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Manager of Frame and Administrative Divisions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7514" w14:textId="61F0F330" w:rsidR="00965E63" w:rsidRPr="00C52E24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CSO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E6FE9" w14:textId="067DE14B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tahanyalafifi78@gmail.com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09FF" w14:textId="2638AEC6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Tel.: + 00967771686491</w:t>
            </w: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Mobile: + 00967772356014 </w:t>
            </w:r>
          </w:p>
        </w:tc>
      </w:tr>
      <w:tr w:rsidR="00C52E24" w:rsidRPr="00C52E24" w14:paraId="22D2A11E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E600" w14:textId="6795A211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7E04" w14:textId="72775298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Sameerh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Saleh </w:t>
            </w:r>
            <w:proofErr w:type="spellStart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Aljouzi</w:t>
            </w:r>
            <w:proofErr w:type="spellEnd"/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4E7E" w14:textId="66A88B0D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Director of the Department of Public Administration and population of Vital Statistics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3F51" w14:textId="2F3A40A5" w:rsidR="00965E63" w:rsidRPr="00C52E24" w:rsidRDefault="00C52E24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E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CSO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F6E5" w14:textId="61C40DB4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sameerhcso2@gmail.com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7B64" w14:textId="394EA568" w:rsidR="00965E63" w:rsidRPr="00C52E24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Phone +00967771686491</w:t>
            </w:r>
          </w:p>
        </w:tc>
      </w:tr>
      <w:tr w:rsidR="00C52E24" w:rsidRPr="00C52E24" w14:paraId="32C6990B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00C3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32A7" w14:textId="77777777" w:rsidR="00965E63" w:rsidRPr="002E0707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2E0707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Jamila </w:t>
            </w:r>
            <w:proofErr w:type="spellStart"/>
            <w:r w:rsidRPr="002E0707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alhadi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EEF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1E7D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8F2F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B585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414A5AA4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761A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BA94" w14:textId="77777777" w:rsidR="00965E63" w:rsidRPr="002E0707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2E0707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Mona Abdulla Mustafa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B735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0E0B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B920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FE94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52E24" w:rsidRPr="00C52E24" w14:paraId="322521E1" w14:textId="77777777" w:rsidTr="00961EB4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C36B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B9A6" w14:textId="77777777" w:rsidR="00965E63" w:rsidRPr="002E0707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2E0707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Dr. Amal </w:t>
            </w:r>
            <w:proofErr w:type="spellStart"/>
            <w:r w:rsidRPr="002E0707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Hsn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F297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6A2A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8E5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r w:rsidRPr="00F740C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38A6" w14:textId="77777777" w:rsidR="00965E63" w:rsidRPr="00F740CC" w:rsidRDefault="00965E63" w:rsidP="00C52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bookmarkEnd w:id="18"/>
      <w:bookmarkEnd w:id="19"/>
    </w:tbl>
    <w:p w14:paraId="76E8F17B" w14:textId="77777777" w:rsidR="00B67C4B" w:rsidRPr="00C52E24" w:rsidRDefault="00B67C4B" w:rsidP="00660782">
      <w:pPr>
        <w:spacing w:after="0" w:line="240" w:lineRule="auto"/>
        <w:rPr>
          <w:rFonts w:cs="Times New Roman"/>
          <w:b/>
          <w:bCs/>
          <w:sz w:val="18"/>
          <w:szCs w:val="18"/>
          <w:highlight w:val="yellow"/>
          <w:lang w:bidi="ar-LB"/>
        </w:rPr>
      </w:pPr>
    </w:p>
    <w:sectPr w:rsidR="00B67C4B" w:rsidRPr="00C52E24" w:rsidSect="0064218D">
      <w:footerReference w:type="default" r:id="rId34"/>
      <w:headerReference w:type="first" r:id="rId35"/>
      <w:type w:val="continuous"/>
      <w:pgSz w:w="11907" w:h="16840" w:code="9"/>
      <w:pgMar w:top="1411" w:right="1138" w:bottom="2275" w:left="1138" w:header="706" w:footer="128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8B294" w14:textId="77777777" w:rsidR="00733EB4" w:rsidRDefault="00733EB4">
      <w:r>
        <w:separator/>
      </w:r>
    </w:p>
  </w:endnote>
  <w:endnote w:type="continuationSeparator" w:id="0">
    <w:p w14:paraId="292E8BAE" w14:textId="77777777" w:rsidR="00733EB4" w:rsidRDefault="007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81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41AA2" w14:textId="77777777" w:rsidR="00A835BF" w:rsidRDefault="00A835BF">
        <w:pPr>
          <w:pStyle w:val="Footer"/>
          <w:jc w:val="center"/>
        </w:pPr>
      </w:p>
      <w:p w14:paraId="24BE98D6" w14:textId="77777777" w:rsidR="00A835BF" w:rsidRDefault="00A835BF">
        <w:pPr>
          <w:pStyle w:val="Footer"/>
          <w:jc w:val="center"/>
        </w:pPr>
      </w:p>
      <w:p w14:paraId="3EFA175E" w14:textId="77777777" w:rsidR="00A835BF" w:rsidRDefault="00A835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F51E2" w14:textId="77777777" w:rsidR="00A835BF" w:rsidRDefault="00A83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E6F6" w14:textId="77777777" w:rsidR="00733EB4" w:rsidRPr="0042562B" w:rsidRDefault="00733EB4" w:rsidP="0042562B">
      <w:pPr>
        <w:bidi/>
        <w:spacing w:after="0" w:line="240" w:lineRule="auto"/>
        <w:rPr>
          <w:rFonts w:ascii="Arial" w:hAnsi="Arial" w:cs="Arial"/>
        </w:rPr>
      </w:pPr>
      <w:r w:rsidRPr="0042562B">
        <w:rPr>
          <w:rFonts w:ascii="Arial" w:hAnsi="Arial" w:cs="Arial"/>
        </w:rPr>
        <w:separator/>
      </w:r>
    </w:p>
  </w:footnote>
  <w:footnote w:type="continuationSeparator" w:id="0">
    <w:p w14:paraId="592EB0B1" w14:textId="77777777" w:rsidR="00733EB4" w:rsidRDefault="0073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0316370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3144476" w14:textId="77777777" w:rsidR="00A835BF" w:rsidRPr="00007CC5" w:rsidRDefault="00A835BF" w:rsidP="00007CC5">
        <w:pPr>
          <w:pStyle w:val="Header"/>
          <w:bidi/>
          <w:rPr>
            <w:sz w:val="24"/>
            <w:szCs w:val="24"/>
          </w:rPr>
        </w:pPr>
        <w:r w:rsidRPr="00007CC5">
          <w:rPr>
            <w:sz w:val="24"/>
            <w:szCs w:val="24"/>
          </w:rPr>
          <w:t>-</w:t>
        </w:r>
        <w:r w:rsidRPr="00007CC5">
          <w:rPr>
            <w:sz w:val="24"/>
            <w:szCs w:val="24"/>
          </w:rPr>
          <w:fldChar w:fldCharType="begin"/>
        </w:r>
        <w:r w:rsidRPr="00007CC5">
          <w:rPr>
            <w:sz w:val="24"/>
            <w:szCs w:val="24"/>
          </w:rPr>
          <w:instrText xml:space="preserve"> PAGE   \* MERGEFORMAT </w:instrText>
        </w:r>
        <w:r w:rsidRPr="00007CC5">
          <w:rPr>
            <w:sz w:val="24"/>
            <w:szCs w:val="24"/>
          </w:rPr>
          <w:fldChar w:fldCharType="separate"/>
        </w:r>
        <w:r w:rsidR="00660782">
          <w:rPr>
            <w:noProof/>
            <w:sz w:val="24"/>
            <w:szCs w:val="24"/>
            <w:rtl/>
          </w:rPr>
          <w:t>1</w:t>
        </w:r>
        <w:r w:rsidRPr="00007CC5">
          <w:rPr>
            <w:noProof/>
            <w:sz w:val="24"/>
            <w:szCs w:val="24"/>
          </w:rPr>
          <w:fldChar w:fldCharType="end"/>
        </w:r>
        <w:r w:rsidRPr="00007CC5">
          <w:rPr>
            <w:noProof/>
            <w:sz w:val="24"/>
            <w:szCs w:val="24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65E"/>
    <w:multiLevelType w:val="hybridMultilevel"/>
    <w:tmpl w:val="44E6C28A"/>
    <w:lvl w:ilvl="0" w:tplc="B8228F34">
      <w:start w:val="1"/>
      <w:numFmt w:val="bullet"/>
      <w:lvlText w:val="-"/>
      <w:lvlJc w:val="left"/>
      <w:pPr>
        <w:ind w:left="720" w:hanging="360"/>
      </w:pPr>
      <w:rPr>
        <w:rFonts w:ascii="Arial Bold" w:eastAsiaTheme="majorEastAsia" w:hAnsi="Arial Bold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B65"/>
    <w:multiLevelType w:val="hybridMultilevel"/>
    <w:tmpl w:val="9118DD00"/>
    <w:lvl w:ilvl="0" w:tplc="B6CC34E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1576"/>
    <w:multiLevelType w:val="hybridMultilevel"/>
    <w:tmpl w:val="A8CE8CE8"/>
    <w:lvl w:ilvl="0" w:tplc="A96C43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A93"/>
    <w:multiLevelType w:val="hybridMultilevel"/>
    <w:tmpl w:val="5596AC22"/>
    <w:lvl w:ilvl="0" w:tplc="F4F29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4C87"/>
    <w:multiLevelType w:val="hybridMultilevel"/>
    <w:tmpl w:val="9B881A4C"/>
    <w:lvl w:ilvl="0" w:tplc="1FDA3A4C">
      <w:start w:val="1"/>
      <w:numFmt w:val="decimal"/>
      <w:pStyle w:val="Heading4"/>
      <w:lvlText w:val="%1-"/>
      <w:lvlJc w:val="left"/>
      <w:pPr>
        <w:ind w:left="720" w:hanging="360"/>
      </w:pPr>
      <w:rPr>
        <w:rFonts w:hint="default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665F"/>
    <w:multiLevelType w:val="hybridMultilevel"/>
    <w:tmpl w:val="487AE898"/>
    <w:lvl w:ilvl="0" w:tplc="75DAA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37370"/>
    <w:multiLevelType w:val="hybridMultilevel"/>
    <w:tmpl w:val="DEB08DEE"/>
    <w:lvl w:ilvl="0" w:tplc="DFFC7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5634"/>
    <w:multiLevelType w:val="hybridMultilevel"/>
    <w:tmpl w:val="7DFA4204"/>
    <w:lvl w:ilvl="0" w:tplc="1C5A33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05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A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884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2DB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CA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F7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0C3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C1D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0047BC"/>
    <w:multiLevelType w:val="hybridMultilevel"/>
    <w:tmpl w:val="424CD1BE"/>
    <w:lvl w:ilvl="0" w:tplc="F4A26D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94D74"/>
    <w:multiLevelType w:val="hybridMultilevel"/>
    <w:tmpl w:val="9B4C1C02"/>
    <w:lvl w:ilvl="0" w:tplc="C944E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0B09"/>
    <w:multiLevelType w:val="hybridMultilevel"/>
    <w:tmpl w:val="336630BE"/>
    <w:lvl w:ilvl="0" w:tplc="2C0E6280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C2892"/>
    <w:multiLevelType w:val="hybridMultilevel"/>
    <w:tmpl w:val="587045EC"/>
    <w:lvl w:ilvl="0" w:tplc="D7149CEA">
      <w:start w:val="20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10F3"/>
    <w:multiLevelType w:val="hybridMultilevel"/>
    <w:tmpl w:val="B5FACADE"/>
    <w:lvl w:ilvl="0" w:tplc="1BECA7EA">
      <w:start w:val="1"/>
      <w:numFmt w:val="decimal"/>
      <w:pStyle w:val="Style1"/>
      <w:lvlText w:val="%1-"/>
      <w:lvlJc w:val="left"/>
      <w:pPr>
        <w:ind w:left="369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vertAlign w:val="baseline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C92"/>
    <w:multiLevelType w:val="hybridMultilevel"/>
    <w:tmpl w:val="BF70C08A"/>
    <w:lvl w:ilvl="0" w:tplc="5A981714">
      <w:start w:val="1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4" w15:restartNumberingAfterBreak="0">
    <w:nsid w:val="523E4B81"/>
    <w:multiLevelType w:val="hybridMultilevel"/>
    <w:tmpl w:val="6DC4650A"/>
    <w:lvl w:ilvl="0" w:tplc="A79231D8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41B88"/>
    <w:multiLevelType w:val="hybridMultilevel"/>
    <w:tmpl w:val="D214D98C"/>
    <w:lvl w:ilvl="0" w:tplc="6CFC6FAA">
      <w:start w:val="1"/>
      <w:numFmt w:val="bullet"/>
      <w:pStyle w:val="Style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36A63"/>
    <w:multiLevelType w:val="hybridMultilevel"/>
    <w:tmpl w:val="8CBA2516"/>
    <w:lvl w:ilvl="0" w:tplc="DE829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E27E7"/>
    <w:multiLevelType w:val="hybridMultilevel"/>
    <w:tmpl w:val="61707BE2"/>
    <w:lvl w:ilvl="0" w:tplc="50BEE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D3C93"/>
    <w:multiLevelType w:val="hybridMultilevel"/>
    <w:tmpl w:val="DD4E7EE8"/>
    <w:lvl w:ilvl="0" w:tplc="B2248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E5D42"/>
    <w:multiLevelType w:val="hybridMultilevel"/>
    <w:tmpl w:val="865602D6"/>
    <w:lvl w:ilvl="0" w:tplc="7BD049B8">
      <w:start w:val="1"/>
      <w:numFmt w:val="decimal"/>
      <w:lvlText w:val="%1-"/>
      <w:lvlJc w:val="left"/>
      <w:pPr>
        <w:ind w:left="720" w:hanging="360"/>
      </w:pPr>
      <w:rPr>
        <w:rFonts w:ascii="Arial Bold" w:eastAsiaTheme="majorEastAsia" w:hAnsi="Arial 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83E74"/>
    <w:multiLevelType w:val="hybridMultilevel"/>
    <w:tmpl w:val="4B822DA0"/>
    <w:lvl w:ilvl="0" w:tplc="9724DD6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81B46"/>
    <w:multiLevelType w:val="hybridMultilevel"/>
    <w:tmpl w:val="5974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3A22C3C">
      <w:start w:val="1"/>
      <w:numFmt w:val="lowerLetter"/>
      <w:lvlText w:val="%2."/>
      <w:lvlJc w:val="left"/>
      <w:pPr>
        <w:ind w:left="1440" w:hanging="360"/>
      </w:pPr>
    </w:lvl>
    <w:lvl w:ilvl="2" w:tplc="41362EDA">
      <w:start w:val="1"/>
      <w:numFmt w:val="lowerRoman"/>
      <w:lvlText w:val="%3."/>
      <w:lvlJc w:val="right"/>
      <w:pPr>
        <w:ind w:left="2160" w:hanging="180"/>
      </w:pPr>
    </w:lvl>
    <w:lvl w:ilvl="3" w:tplc="E5E2D06C">
      <w:start w:val="1"/>
      <w:numFmt w:val="decimal"/>
      <w:lvlText w:val="%4."/>
      <w:lvlJc w:val="left"/>
      <w:pPr>
        <w:ind w:left="2880" w:hanging="360"/>
      </w:pPr>
    </w:lvl>
    <w:lvl w:ilvl="4" w:tplc="50F2ABDA">
      <w:start w:val="1"/>
      <w:numFmt w:val="lowerLetter"/>
      <w:lvlText w:val="%5."/>
      <w:lvlJc w:val="left"/>
      <w:pPr>
        <w:ind w:left="3600" w:hanging="360"/>
      </w:pPr>
    </w:lvl>
    <w:lvl w:ilvl="5" w:tplc="4004375A">
      <w:start w:val="1"/>
      <w:numFmt w:val="lowerRoman"/>
      <w:lvlText w:val="%6."/>
      <w:lvlJc w:val="right"/>
      <w:pPr>
        <w:ind w:left="4320" w:hanging="180"/>
      </w:pPr>
    </w:lvl>
    <w:lvl w:ilvl="6" w:tplc="C0F4ED48">
      <w:start w:val="1"/>
      <w:numFmt w:val="decimal"/>
      <w:lvlText w:val="%7."/>
      <w:lvlJc w:val="left"/>
      <w:pPr>
        <w:ind w:left="5040" w:hanging="360"/>
      </w:pPr>
    </w:lvl>
    <w:lvl w:ilvl="7" w:tplc="99085824">
      <w:start w:val="1"/>
      <w:numFmt w:val="lowerLetter"/>
      <w:lvlText w:val="%8."/>
      <w:lvlJc w:val="left"/>
      <w:pPr>
        <w:ind w:left="5760" w:hanging="360"/>
      </w:pPr>
    </w:lvl>
    <w:lvl w:ilvl="8" w:tplc="EDDCBB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3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5"/>
  </w:num>
  <w:num w:numId="18">
    <w:abstractNumId w:val="9"/>
  </w:num>
  <w:num w:numId="19">
    <w:abstractNumId w:val="19"/>
  </w:num>
  <w:num w:numId="20">
    <w:abstractNumId w:val="0"/>
  </w:num>
  <w:num w:numId="21">
    <w:abstractNumId w:val="2"/>
  </w:num>
  <w:num w:numId="22">
    <w:abstractNumId w:val="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0"/>
    <w:rsid w:val="000007AC"/>
    <w:rsid w:val="000009CE"/>
    <w:rsid w:val="000015E2"/>
    <w:rsid w:val="000018EB"/>
    <w:rsid w:val="000033CF"/>
    <w:rsid w:val="000040B2"/>
    <w:rsid w:val="00004F23"/>
    <w:rsid w:val="00005C3B"/>
    <w:rsid w:val="00005CB7"/>
    <w:rsid w:val="00006832"/>
    <w:rsid w:val="00006C04"/>
    <w:rsid w:val="00006EB2"/>
    <w:rsid w:val="00007CC5"/>
    <w:rsid w:val="00011007"/>
    <w:rsid w:val="000114E3"/>
    <w:rsid w:val="000120E7"/>
    <w:rsid w:val="000139D9"/>
    <w:rsid w:val="00014251"/>
    <w:rsid w:val="000144E7"/>
    <w:rsid w:val="0001462B"/>
    <w:rsid w:val="000155E7"/>
    <w:rsid w:val="00015B7A"/>
    <w:rsid w:val="000166CC"/>
    <w:rsid w:val="00016F19"/>
    <w:rsid w:val="000170ED"/>
    <w:rsid w:val="000178FA"/>
    <w:rsid w:val="00017B70"/>
    <w:rsid w:val="00021638"/>
    <w:rsid w:val="0002231C"/>
    <w:rsid w:val="00023328"/>
    <w:rsid w:val="00023F83"/>
    <w:rsid w:val="00024A9A"/>
    <w:rsid w:val="00024BC7"/>
    <w:rsid w:val="00025958"/>
    <w:rsid w:val="00025D82"/>
    <w:rsid w:val="00026E35"/>
    <w:rsid w:val="00033BFB"/>
    <w:rsid w:val="000362CA"/>
    <w:rsid w:val="000364CA"/>
    <w:rsid w:val="000365E1"/>
    <w:rsid w:val="0003667D"/>
    <w:rsid w:val="00036E61"/>
    <w:rsid w:val="00037022"/>
    <w:rsid w:val="000438EB"/>
    <w:rsid w:val="00043B83"/>
    <w:rsid w:val="00043F0D"/>
    <w:rsid w:val="00043FDE"/>
    <w:rsid w:val="00044C89"/>
    <w:rsid w:val="00044F16"/>
    <w:rsid w:val="0004616C"/>
    <w:rsid w:val="00046862"/>
    <w:rsid w:val="00046B68"/>
    <w:rsid w:val="00046C22"/>
    <w:rsid w:val="00047C3C"/>
    <w:rsid w:val="00050301"/>
    <w:rsid w:val="0005071B"/>
    <w:rsid w:val="00050C42"/>
    <w:rsid w:val="00051BF4"/>
    <w:rsid w:val="000561AF"/>
    <w:rsid w:val="0006109D"/>
    <w:rsid w:val="00062AF1"/>
    <w:rsid w:val="00062FA9"/>
    <w:rsid w:val="0006319E"/>
    <w:rsid w:val="000647E9"/>
    <w:rsid w:val="000653B3"/>
    <w:rsid w:val="00066073"/>
    <w:rsid w:val="000661F0"/>
    <w:rsid w:val="00066621"/>
    <w:rsid w:val="0006700F"/>
    <w:rsid w:val="00067060"/>
    <w:rsid w:val="000671CB"/>
    <w:rsid w:val="00070201"/>
    <w:rsid w:val="00070795"/>
    <w:rsid w:val="00071002"/>
    <w:rsid w:val="00072310"/>
    <w:rsid w:val="00072A94"/>
    <w:rsid w:val="00072B1C"/>
    <w:rsid w:val="00072F68"/>
    <w:rsid w:val="00074835"/>
    <w:rsid w:val="000749FE"/>
    <w:rsid w:val="0007565F"/>
    <w:rsid w:val="00080427"/>
    <w:rsid w:val="000816CA"/>
    <w:rsid w:val="000817D9"/>
    <w:rsid w:val="00082F11"/>
    <w:rsid w:val="0008535C"/>
    <w:rsid w:val="00085637"/>
    <w:rsid w:val="0008579F"/>
    <w:rsid w:val="00087E35"/>
    <w:rsid w:val="000914DC"/>
    <w:rsid w:val="0009315D"/>
    <w:rsid w:val="00093350"/>
    <w:rsid w:val="00094288"/>
    <w:rsid w:val="00096783"/>
    <w:rsid w:val="000A04E8"/>
    <w:rsid w:val="000A211B"/>
    <w:rsid w:val="000A2504"/>
    <w:rsid w:val="000A304E"/>
    <w:rsid w:val="000A30F9"/>
    <w:rsid w:val="000A354E"/>
    <w:rsid w:val="000A471F"/>
    <w:rsid w:val="000A52C4"/>
    <w:rsid w:val="000A6680"/>
    <w:rsid w:val="000A6FF2"/>
    <w:rsid w:val="000A7324"/>
    <w:rsid w:val="000A76F7"/>
    <w:rsid w:val="000B1E6D"/>
    <w:rsid w:val="000B2B99"/>
    <w:rsid w:val="000B2C12"/>
    <w:rsid w:val="000B3AC5"/>
    <w:rsid w:val="000B49DC"/>
    <w:rsid w:val="000B4BA0"/>
    <w:rsid w:val="000B57F3"/>
    <w:rsid w:val="000B5F47"/>
    <w:rsid w:val="000B6A20"/>
    <w:rsid w:val="000B79C7"/>
    <w:rsid w:val="000B7AC9"/>
    <w:rsid w:val="000B7BF5"/>
    <w:rsid w:val="000C04BA"/>
    <w:rsid w:val="000C0A1F"/>
    <w:rsid w:val="000C162E"/>
    <w:rsid w:val="000C1664"/>
    <w:rsid w:val="000C1F6B"/>
    <w:rsid w:val="000C2358"/>
    <w:rsid w:val="000C279E"/>
    <w:rsid w:val="000C409B"/>
    <w:rsid w:val="000C5768"/>
    <w:rsid w:val="000C57CB"/>
    <w:rsid w:val="000C6BD2"/>
    <w:rsid w:val="000D17C5"/>
    <w:rsid w:val="000D1A21"/>
    <w:rsid w:val="000D1B81"/>
    <w:rsid w:val="000D1C32"/>
    <w:rsid w:val="000D1FEE"/>
    <w:rsid w:val="000D25A7"/>
    <w:rsid w:val="000D3FD4"/>
    <w:rsid w:val="000D6268"/>
    <w:rsid w:val="000D7A2C"/>
    <w:rsid w:val="000E0067"/>
    <w:rsid w:val="000E053B"/>
    <w:rsid w:val="000E150E"/>
    <w:rsid w:val="000E1C9D"/>
    <w:rsid w:val="000E23F6"/>
    <w:rsid w:val="000E370F"/>
    <w:rsid w:val="000E3BF1"/>
    <w:rsid w:val="000E415A"/>
    <w:rsid w:val="000E43CA"/>
    <w:rsid w:val="000E539D"/>
    <w:rsid w:val="000E55B3"/>
    <w:rsid w:val="000E600F"/>
    <w:rsid w:val="000E6864"/>
    <w:rsid w:val="000E774F"/>
    <w:rsid w:val="000F0B6D"/>
    <w:rsid w:val="000F0BC9"/>
    <w:rsid w:val="000F243B"/>
    <w:rsid w:val="000F3AD3"/>
    <w:rsid w:val="000F55A9"/>
    <w:rsid w:val="000F7BA4"/>
    <w:rsid w:val="000F7EA2"/>
    <w:rsid w:val="00101A88"/>
    <w:rsid w:val="00101D11"/>
    <w:rsid w:val="001029D3"/>
    <w:rsid w:val="00103F2F"/>
    <w:rsid w:val="00104102"/>
    <w:rsid w:val="00104D20"/>
    <w:rsid w:val="00104FA8"/>
    <w:rsid w:val="00105281"/>
    <w:rsid w:val="00105DD1"/>
    <w:rsid w:val="00107A22"/>
    <w:rsid w:val="001109A5"/>
    <w:rsid w:val="00111514"/>
    <w:rsid w:val="00112AE4"/>
    <w:rsid w:val="00112B6F"/>
    <w:rsid w:val="00113719"/>
    <w:rsid w:val="001163EF"/>
    <w:rsid w:val="0011668F"/>
    <w:rsid w:val="001176AE"/>
    <w:rsid w:val="00117FA5"/>
    <w:rsid w:val="001206ED"/>
    <w:rsid w:val="00120F4F"/>
    <w:rsid w:val="00121B44"/>
    <w:rsid w:val="00122119"/>
    <w:rsid w:val="00122312"/>
    <w:rsid w:val="0012260A"/>
    <w:rsid w:val="00123293"/>
    <w:rsid w:val="00124970"/>
    <w:rsid w:val="001251A7"/>
    <w:rsid w:val="00125983"/>
    <w:rsid w:val="00126D89"/>
    <w:rsid w:val="00130193"/>
    <w:rsid w:val="00130EB2"/>
    <w:rsid w:val="00133C57"/>
    <w:rsid w:val="00133DD4"/>
    <w:rsid w:val="00134507"/>
    <w:rsid w:val="0013475B"/>
    <w:rsid w:val="001358A2"/>
    <w:rsid w:val="00135A78"/>
    <w:rsid w:val="00141AB5"/>
    <w:rsid w:val="001430C4"/>
    <w:rsid w:val="00143E79"/>
    <w:rsid w:val="0014483A"/>
    <w:rsid w:val="00144F43"/>
    <w:rsid w:val="00144FD0"/>
    <w:rsid w:val="00145A9F"/>
    <w:rsid w:val="001462DF"/>
    <w:rsid w:val="001467BF"/>
    <w:rsid w:val="00147036"/>
    <w:rsid w:val="001472D4"/>
    <w:rsid w:val="001509F0"/>
    <w:rsid w:val="00151648"/>
    <w:rsid w:val="001520B3"/>
    <w:rsid w:val="001525A3"/>
    <w:rsid w:val="00152E6C"/>
    <w:rsid w:val="001532BD"/>
    <w:rsid w:val="001537F6"/>
    <w:rsid w:val="001548CD"/>
    <w:rsid w:val="00155B6D"/>
    <w:rsid w:val="00157434"/>
    <w:rsid w:val="00160577"/>
    <w:rsid w:val="001609C3"/>
    <w:rsid w:val="001610C1"/>
    <w:rsid w:val="0016244A"/>
    <w:rsid w:val="00162870"/>
    <w:rsid w:val="00163DB6"/>
    <w:rsid w:val="00164647"/>
    <w:rsid w:val="001653AE"/>
    <w:rsid w:val="001700C0"/>
    <w:rsid w:val="001701E5"/>
    <w:rsid w:val="0017114E"/>
    <w:rsid w:val="001713F9"/>
    <w:rsid w:val="00171C7C"/>
    <w:rsid w:val="00171E7A"/>
    <w:rsid w:val="001727E2"/>
    <w:rsid w:val="00172F53"/>
    <w:rsid w:val="00173E3B"/>
    <w:rsid w:val="001741E3"/>
    <w:rsid w:val="001749F8"/>
    <w:rsid w:val="00175B79"/>
    <w:rsid w:val="001773ED"/>
    <w:rsid w:val="00177781"/>
    <w:rsid w:val="00177CEE"/>
    <w:rsid w:val="001826CA"/>
    <w:rsid w:val="00183059"/>
    <w:rsid w:val="00183182"/>
    <w:rsid w:val="00184627"/>
    <w:rsid w:val="00184A2D"/>
    <w:rsid w:val="00184A59"/>
    <w:rsid w:val="0018508C"/>
    <w:rsid w:val="00185401"/>
    <w:rsid w:val="00185970"/>
    <w:rsid w:val="00186B13"/>
    <w:rsid w:val="001873D3"/>
    <w:rsid w:val="00190645"/>
    <w:rsid w:val="001953C3"/>
    <w:rsid w:val="0019654B"/>
    <w:rsid w:val="00196D34"/>
    <w:rsid w:val="00197081"/>
    <w:rsid w:val="001979DE"/>
    <w:rsid w:val="001A0897"/>
    <w:rsid w:val="001A0DE2"/>
    <w:rsid w:val="001A1C97"/>
    <w:rsid w:val="001A1FEE"/>
    <w:rsid w:val="001A257E"/>
    <w:rsid w:val="001A3900"/>
    <w:rsid w:val="001A423C"/>
    <w:rsid w:val="001A4C2B"/>
    <w:rsid w:val="001B22DA"/>
    <w:rsid w:val="001B3019"/>
    <w:rsid w:val="001B3E73"/>
    <w:rsid w:val="001B4BAF"/>
    <w:rsid w:val="001B5E93"/>
    <w:rsid w:val="001B7474"/>
    <w:rsid w:val="001C0120"/>
    <w:rsid w:val="001C1C36"/>
    <w:rsid w:val="001C3CBE"/>
    <w:rsid w:val="001C4B0C"/>
    <w:rsid w:val="001C4D02"/>
    <w:rsid w:val="001C6686"/>
    <w:rsid w:val="001C67A4"/>
    <w:rsid w:val="001C69E3"/>
    <w:rsid w:val="001C7145"/>
    <w:rsid w:val="001C7F4F"/>
    <w:rsid w:val="001C7FA4"/>
    <w:rsid w:val="001C7FA6"/>
    <w:rsid w:val="001D3D4B"/>
    <w:rsid w:val="001D4465"/>
    <w:rsid w:val="001D44E8"/>
    <w:rsid w:val="001D4A43"/>
    <w:rsid w:val="001D5F40"/>
    <w:rsid w:val="001D7568"/>
    <w:rsid w:val="001E0066"/>
    <w:rsid w:val="001E0373"/>
    <w:rsid w:val="001E05BF"/>
    <w:rsid w:val="001E098E"/>
    <w:rsid w:val="001E10E5"/>
    <w:rsid w:val="001E12FA"/>
    <w:rsid w:val="001E1906"/>
    <w:rsid w:val="001E1B86"/>
    <w:rsid w:val="001E22D0"/>
    <w:rsid w:val="001E357C"/>
    <w:rsid w:val="001E39B4"/>
    <w:rsid w:val="001E41E7"/>
    <w:rsid w:val="001E6484"/>
    <w:rsid w:val="001E7E00"/>
    <w:rsid w:val="001F0858"/>
    <w:rsid w:val="001F18E7"/>
    <w:rsid w:val="001F205F"/>
    <w:rsid w:val="001F41AC"/>
    <w:rsid w:val="001F4DA6"/>
    <w:rsid w:val="001F52B4"/>
    <w:rsid w:val="001F56AB"/>
    <w:rsid w:val="001F5755"/>
    <w:rsid w:val="001F5BC7"/>
    <w:rsid w:val="001F605E"/>
    <w:rsid w:val="001F6A55"/>
    <w:rsid w:val="001F7700"/>
    <w:rsid w:val="001F77FB"/>
    <w:rsid w:val="001F7B46"/>
    <w:rsid w:val="0020093E"/>
    <w:rsid w:val="00200A4D"/>
    <w:rsid w:val="002033D5"/>
    <w:rsid w:val="0020371A"/>
    <w:rsid w:val="00204160"/>
    <w:rsid w:val="00204BC4"/>
    <w:rsid w:val="00205457"/>
    <w:rsid w:val="00205741"/>
    <w:rsid w:val="00206B7B"/>
    <w:rsid w:val="00206C3A"/>
    <w:rsid w:val="002101B1"/>
    <w:rsid w:val="002103DE"/>
    <w:rsid w:val="0021155F"/>
    <w:rsid w:val="00212B00"/>
    <w:rsid w:val="00213975"/>
    <w:rsid w:val="00213BEF"/>
    <w:rsid w:val="0021507E"/>
    <w:rsid w:val="00220089"/>
    <w:rsid w:val="002220E9"/>
    <w:rsid w:val="00224C0E"/>
    <w:rsid w:val="002258AC"/>
    <w:rsid w:val="00226553"/>
    <w:rsid w:val="00230A70"/>
    <w:rsid w:val="00231B5A"/>
    <w:rsid w:val="00232445"/>
    <w:rsid w:val="00232C00"/>
    <w:rsid w:val="00233760"/>
    <w:rsid w:val="00235490"/>
    <w:rsid w:val="00236736"/>
    <w:rsid w:val="0023781B"/>
    <w:rsid w:val="0023790A"/>
    <w:rsid w:val="00240CAD"/>
    <w:rsid w:val="002415BE"/>
    <w:rsid w:val="002417AA"/>
    <w:rsid w:val="00241B79"/>
    <w:rsid w:val="002420BC"/>
    <w:rsid w:val="002475FB"/>
    <w:rsid w:val="00247FC8"/>
    <w:rsid w:val="0025019B"/>
    <w:rsid w:val="002515C8"/>
    <w:rsid w:val="00251F2E"/>
    <w:rsid w:val="0025243B"/>
    <w:rsid w:val="00252A75"/>
    <w:rsid w:val="002533C7"/>
    <w:rsid w:val="00253AED"/>
    <w:rsid w:val="002561D3"/>
    <w:rsid w:val="00260032"/>
    <w:rsid w:val="00260B97"/>
    <w:rsid w:val="0026118E"/>
    <w:rsid w:val="0026131D"/>
    <w:rsid w:val="00261B77"/>
    <w:rsid w:val="0026499B"/>
    <w:rsid w:val="00264A72"/>
    <w:rsid w:val="00264AB9"/>
    <w:rsid w:val="00265A9F"/>
    <w:rsid w:val="00266E7C"/>
    <w:rsid w:val="00271004"/>
    <w:rsid w:val="00272161"/>
    <w:rsid w:val="002721EB"/>
    <w:rsid w:val="00272568"/>
    <w:rsid w:val="00275358"/>
    <w:rsid w:val="002756C0"/>
    <w:rsid w:val="0027665A"/>
    <w:rsid w:val="002806A5"/>
    <w:rsid w:val="00280905"/>
    <w:rsid w:val="00281D33"/>
    <w:rsid w:val="00283048"/>
    <w:rsid w:val="002838C7"/>
    <w:rsid w:val="002863E1"/>
    <w:rsid w:val="002868FB"/>
    <w:rsid w:val="00286A38"/>
    <w:rsid w:val="00286EA1"/>
    <w:rsid w:val="00290DC6"/>
    <w:rsid w:val="00291468"/>
    <w:rsid w:val="00292DCB"/>
    <w:rsid w:val="00293302"/>
    <w:rsid w:val="00295081"/>
    <w:rsid w:val="002954F3"/>
    <w:rsid w:val="00296F53"/>
    <w:rsid w:val="002973DD"/>
    <w:rsid w:val="002973F9"/>
    <w:rsid w:val="002977B9"/>
    <w:rsid w:val="002978F4"/>
    <w:rsid w:val="002A2ADF"/>
    <w:rsid w:val="002A3CDC"/>
    <w:rsid w:val="002A4290"/>
    <w:rsid w:val="002A5324"/>
    <w:rsid w:val="002A5666"/>
    <w:rsid w:val="002A5FAF"/>
    <w:rsid w:val="002A663F"/>
    <w:rsid w:val="002A7E28"/>
    <w:rsid w:val="002B07C9"/>
    <w:rsid w:val="002B16A3"/>
    <w:rsid w:val="002B1D21"/>
    <w:rsid w:val="002B2DAB"/>
    <w:rsid w:val="002B3435"/>
    <w:rsid w:val="002B4348"/>
    <w:rsid w:val="002B586B"/>
    <w:rsid w:val="002B708B"/>
    <w:rsid w:val="002C09EF"/>
    <w:rsid w:val="002C0A5B"/>
    <w:rsid w:val="002C1F0A"/>
    <w:rsid w:val="002C2F9F"/>
    <w:rsid w:val="002C3314"/>
    <w:rsid w:val="002C39AA"/>
    <w:rsid w:val="002C3C5B"/>
    <w:rsid w:val="002C3C5E"/>
    <w:rsid w:val="002C3CB4"/>
    <w:rsid w:val="002C3F8E"/>
    <w:rsid w:val="002C449B"/>
    <w:rsid w:val="002C56DE"/>
    <w:rsid w:val="002C5DB9"/>
    <w:rsid w:val="002C6586"/>
    <w:rsid w:val="002C7B43"/>
    <w:rsid w:val="002C7B4D"/>
    <w:rsid w:val="002D1FD8"/>
    <w:rsid w:val="002D2F77"/>
    <w:rsid w:val="002D3089"/>
    <w:rsid w:val="002D3C51"/>
    <w:rsid w:val="002D4370"/>
    <w:rsid w:val="002D5ECE"/>
    <w:rsid w:val="002D5FA5"/>
    <w:rsid w:val="002D6A26"/>
    <w:rsid w:val="002D6EDB"/>
    <w:rsid w:val="002E0707"/>
    <w:rsid w:val="002E0916"/>
    <w:rsid w:val="002E182B"/>
    <w:rsid w:val="002E1CBC"/>
    <w:rsid w:val="002E1FC7"/>
    <w:rsid w:val="002E295F"/>
    <w:rsid w:val="002E37CD"/>
    <w:rsid w:val="002E3DA5"/>
    <w:rsid w:val="002E5A5D"/>
    <w:rsid w:val="002E71B5"/>
    <w:rsid w:val="002E72B9"/>
    <w:rsid w:val="002E7F07"/>
    <w:rsid w:val="002F1114"/>
    <w:rsid w:val="002F1F6A"/>
    <w:rsid w:val="002F2805"/>
    <w:rsid w:val="002F284C"/>
    <w:rsid w:val="002F31D4"/>
    <w:rsid w:val="002F3304"/>
    <w:rsid w:val="002F3421"/>
    <w:rsid w:val="002F4776"/>
    <w:rsid w:val="002F4B48"/>
    <w:rsid w:val="002F4DC5"/>
    <w:rsid w:val="002F65DF"/>
    <w:rsid w:val="002F6604"/>
    <w:rsid w:val="002F79D1"/>
    <w:rsid w:val="002F7BA9"/>
    <w:rsid w:val="00300482"/>
    <w:rsid w:val="00300F51"/>
    <w:rsid w:val="00301C3B"/>
    <w:rsid w:val="0030277A"/>
    <w:rsid w:val="00302C79"/>
    <w:rsid w:val="00302DBC"/>
    <w:rsid w:val="00302E5F"/>
    <w:rsid w:val="00302E7C"/>
    <w:rsid w:val="0030303B"/>
    <w:rsid w:val="00303633"/>
    <w:rsid w:val="00303701"/>
    <w:rsid w:val="003037B3"/>
    <w:rsid w:val="00303E3B"/>
    <w:rsid w:val="00305A5D"/>
    <w:rsid w:val="00306F33"/>
    <w:rsid w:val="00310F1F"/>
    <w:rsid w:val="003110F4"/>
    <w:rsid w:val="0031187A"/>
    <w:rsid w:val="003128A4"/>
    <w:rsid w:val="003129DA"/>
    <w:rsid w:val="00313631"/>
    <w:rsid w:val="00313861"/>
    <w:rsid w:val="003144C9"/>
    <w:rsid w:val="0031478E"/>
    <w:rsid w:val="00314BAA"/>
    <w:rsid w:val="00315129"/>
    <w:rsid w:val="003158A7"/>
    <w:rsid w:val="0031686B"/>
    <w:rsid w:val="00321CA6"/>
    <w:rsid w:val="003223B8"/>
    <w:rsid w:val="00322C46"/>
    <w:rsid w:val="00323E38"/>
    <w:rsid w:val="003246CF"/>
    <w:rsid w:val="00326C70"/>
    <w:rsid w:val="00326F55"/>
    <w:rsid w:val="0033106B"/>
    <w:rsid w:val="003352BD"/>
    <w:rsid w:val="003357AC"/>
    <w:rsid w:val="00336BE2"/>
    <w:rsid w:val="0033702D"/>
    <w:rsid w:val="003405D1"/>
    <w:rsid w:val="003422E9"/>
    <w:rsid w:val="0034276B"/>
    <w:rsid w:val="0034311D"/>
    <w:rsid w:val="00343A0D"/>
    <w:rsid w:val="00343F84"/>
    <w:rsid w:val="00345F93"/>
    <w:rsid w:val="00346959"/>
    <w:rsid w:val="00346ACA"/>
    <w:rsid w:val="003508AB"/>
    <w:rsid w:val="00350FFB"/>
    <w:rsid w:val="00351103"/>
    <w:rsid w:val="003515EB"/>
    <w:rsid w:val="0035281A"/>
    <w:rsid w:val="00353822"/>
    <w:rsid w:val="00354CEA"/>
    <w:rsid w:val="00356169"/>
    <w:rsid w:val="00356E11"/>
    <w:rsid w:val="00362F55"/>
    <w:rsid w:val="00363143"/>
    <w:rsid w:val="00363ECF"/>
    <w:rsid w:val="003643D5"/>
    <w:rsid w:val="00364777"/>
    <w:rsid w:val="00364798"/>
    <w:rsid w:val="003647DD"/>
    <w:rsid w:val="00365540"/>
    <w:rsid w:val="00366499"/>
    <w:rsid w:val="0037025A"/>
    <w:rsid w:val="00371033"/>
    <w:rsid w:val="003729BE"/>
    <w:rsid w:val="00373153"/>
    <w:rsid w:val="00374A5D"/>
    <w:rsid w:val="00374B1E"/>
    <w:rsid w:val="0037581F"/>
    <w:rsid w:val="003765A9"/>
    <w:rsid w:val="00376E39"/>
    <w:rsid w:val="00380029"/>
    <w:rsid w:val="0038048F"/>
    <w:rsid w:val="00380AA6"/>
    <w:rsid w:val="00380E57"/>
    <w:rsid w:val="003815B1"/>
    <w:rsid w:val="00382FE7"/>
    <w:rsid w:val="003839A5"/>
    <w:rsid w:val="00385493"/>
    <w:rsid w:val="00386EE3"/>
    <w:rsid w:val="003874AE"/>
    <w:rsid w:val="0039023F"/>
    <w:rsid w:val="0039098C"/>
    <w:rsid w:val="003923A1"/>
    <w:rsid w:val="0039242F"/>
    <w:rsid w:val="0039247A"/>
    <w:rsid w:val="00392A0B"/>
    <w:rsid w:val="00392E8D"/>
    <w:rsid w:val="00393469"/>
    <w:rsid w:val="00394FBD"/>
    <w:rsid w:val="003958E7"/>
    <w:rsid w:val="003A04BF"/>
    <w:rsid w:val="003A12EB"/>
    <w:rsid w:val="003A1933"/>
    <w:rsid w:val="003A229C"/>
    <w:rsid w:val="003A23AB"/>
    <w:rsid w:val="003A30CB"/>
    <w:rsid w:val="003A3AFF"/>
    <w:rsid w:val="003A3BDA"/>
    <w:rsid w:val="003A43D7"/>
    <w:rsid w:val="003A4E64"/>
    <w:rsid w:val="003A514F"/>
    <w:rsid w:val="003A726E"/>
    <w:rsid w:val="003B03EA"/>
    <w:rsid w:val="003B04D3"/>
    <w:rsid w:val="003B1216"/>
    <w:rsid w:val="003B1F62"/>
    <w:rsid w:val="003B28F2"/>
    <w:rsid w:val="003B3239"/>
    <w:rsid w:val="003B4806"/>
    <w:rsid w:val="003B508D"/>
    <w:rsid w:val="003B5AFD"/>
    <w:rsid w:val="003B6C84"/>
    <w:rsid w:val="003B7B75"/>
    <w:rsid w:val="003C0B31"/>
    <w:rsid w:val="003C2A6F"/>
    <w:rsid w:val="003C38E6"/>
    <w:rsid w:val="003C4656"/>
    <w:rsid w:val="003C50AC"/>
    <w:rsid w:val="003C6A2E"/>
    <w:rsid w:val="003C70DE"/>
    <w:rsid w:val="003C7A47"/>
    <w:rsid w:val="003C7AC8"/>
    <w:rsid w:val="003C7D45"/>
    <w:rsid w:val="003D08CE"/>
    <w:rsid w:val="003D0BBF"/>
    <w:rsid w:val="003D22FE"/>
    <w:rsid w:val="003D2504"/>
    <w:rsid w:val="003D2706"/>
    <w:rsid w:val="003D3417"/>
    <w:rsid w:val="003D3EFA"/>
    <w:rsid w:val="003D50CB"/>
    <w:rsid w:val="003D51C5"/>
    <w:rsid w:val="003D56AA"/>
    <w:rsid w:val="003D5D88"/>
    <w:rsid w:val="003D74FD"/>
    <w:rsid w:val="003E135C"/>
    <w:rsid w:val="003E453C"/>
    <w:rsid w:val="003E4F26"/>
    <w:rsid w:val="003E534A"/>
    <w:rsid w:val="003E5461"/>
    <w:rsid w:val="003E59DB"/>
    <w:rsid w:val="003E6098"/>
    <w:rsid w:val="003F061A"/>
    <w:rsid w:val="003F14A8"/>
    <w:rsid w:val="003F1B83"/>
    <w:rsid w:val="003F2E5E"/>
    <w:rsid w:val="003F3BC0"/>
    <w:rsid w:val="003F3BCA"/>
    <w:rsid w:val="003F3CE0"/>
    <w:rsid w:val="003F5970"/>
    <w:rsid w:val="003F78A0"/>
    <w:rsid w:val="00400016"/>
    <w:rsid w:val="00400065"/>
    <w:rsid w:val="00400BA6"/>
    <w:rsid w:val="004013CD"/>
    <w:rsid w:val="00401997"/>
    <w:rsid w:val="00401F33"/>
    <w:rsid w:val="0040216A"/>
    <w:rsid w:val="004037C2"/>
    <w:rsid w:val="00404710"/>
    <w:rsid w:val="00406D1B"/>
    <w:rsid w:val="0040721F"/>
    <w:rsid w:val="004074B7"/>
    <w:rsid w:val="00411130"/>
    <w:rsid w:val="00411223"/>
    <w:rsid w:val="00411426"/>
    <w:rsid w:val="004128B2"/>
    <w:rsid w:val="00412B04"/>
    <w:rsid w:val="00413981"/>
    <w:rsid w:val="0041655A"/>
    <w:rsid w:val="00416C9B"/>
    <w:rsid w:val="00417A47"/>
    <w:rsid w:val="00420FDB"/>
    <w:rsid w:val="0042127E"/>
    <w:rsid w:val="004230B5"/>
    <w:rsid w:val="00424002"/>
    <w:rsid w:val="0042446F"/>
    <w:rsid w:val="0042562B"/>
    <w:rsid w:val="0042690D"/>
    <w:rsid w:val="00426CAE"/>
    <w:rsid w:val="00426E18"/>
    <w:rsid w:val="00426FF8"/>
    <w:rsid w:val="004302DC"/>
    <w:rsid w:val="004306A1"/>
    <w:rsid w:val="004342BC"/>
    <w:rsid w:val="004358F9"/>
    <w:rsid w:val="0043601B"/>
    <w:rsid w:val="00436580"/>
    <w:rsid w:val="004372D0"/>
    <w:rsid w:val="00440096"/>
    <w:rsid w:val="00440CEE"/>
    <w:rsid w:val="004412EF"/>
    <w:rsid w:val="00443D0A"/>
    <w:rsid w:val="00445315"/>
    <w:rsid w:val="004457DA"/>
    <w:rsid w:val="00445ABB"/>
    <w:rsid w:val="00447232"/>
    <w:rsid w:val="004500EF"/>
    <w:rsid w:val="00451312"/>
    <w:rsid w:val="00453470"/>
    <w:rsid w:val="00453849"/>
    <w:rsid w:val="00456017"/>
    <w:rsid w:val="00456EF7"/>
    <w:rsid w:val="004579F5"/>
    <w:rsid w:val="004608E0"/>
    <w:rsid w:val="0046249C"/>
    <w:rsid w:val="0046314A"/>
    <w:rsid w:val="00463400"/>
    <w:rsid w:val="00463B9B"/>
    <w:rsid w:val="00464516"/>
    <w:rsid w:val="0046490E"/>
    <w:rsid w:val="00465BB5"/>
    <w:rsid w:val="00465C66"/>
    <w:rsid w:val="00466668"/>
    <w:rsid w:val="00466C58"/>
    <w:rsid w:val="00467A21"/>
    <w:rsid w:val="00467B44"/>
    <w:rsid w:val="004712E4"/>
    <w:rsid w:val="00471924"/>
    <w:rsid w:val="004724C7"/>
    <w:rsid w:val="00473396"/>
    <w:rsid w:val="004738F0"/>
    <w:rsid w:val="00473DF1"/>
    <w:rsid w:val="0047444A"/>
    <w:rsid w:val="00475EF9"/>
    <w:rsid w:val="00476A02"/>
    <w:rsid w:val="00476CCE"/>
    <w:rsid w:val="004771E5"/>
    <w:rsid w:val="00477275"/>
    <w:rsid w:val="004810AB"/>
    <w:rsid w:val="00481C05"/>
    <w:rsid w:val="0048250F"/>
    <w:rsid w:val="00482941"/>
    <w:rsid w:val="00484207"/>
    <w:rsid w:val="004848C6"/>
    <w:rsid w:val="00484C72"/>
    <w:rsid w:val="00485638"/>
    <w:rsid w:val="00485E5F"/>
    <w:rsid w:val="004864E5"/>
    <w:rsid w:val="00486816"/>
    <w:rsid w:val="00486C83"/>
    <w:rsid w:val="00486D88"/>
    <w:rsid w:val="00490019"/>
    <w:rsid w:val="00490801"/>
    <w:rsid w:val="00490BBD"/>
    <w:rsid w:val="004913BD"/>
    <w:rsid w:val="004920CA"/>
    <w:rsid w:val="00494CAA"/>
    <w:rsid w:val="00494D29"/>
    <w:rsid w:val="00496571"/>
    <w:rsid w:val="00496D13"/>
    <w:rsid w:val="00497C6C"/>
    <w:rsid w:val="004A1702"/>
    <w:rsid w:val="004A2CA1"/>
    <w:rsid w:val="004A39AE"/>
    <w:rsid w:val="004A7614"/>
    <w:rsid w:val="004B0016"/>
    <w:rsid w:val="004B02B4"/>
    <w:rsid w:val="004B0E08"/>
    <w:rsid w:val="004B1989"/>
    <w:rsid w:val="004B3023"/>
    <w:rsid w:val="004B4469"/>
    <w:rsid w:val="004B4BCA"/>
    <w:rsid w:val="004B4DF1"/>
    <w:rsid w:val="004B4FF6"/>
    <w:rsid w:val="004B51D8"/>
    <w:rsid w:val="004B6FCB"/>
    <w:rsid w:val="004C0511"/>
    <w:rsid w:val="004C1653"/>
    <w:rsid w:val="004C342D"/>
    <w:rsid w:val="004C677D"/>
    <w:rsid w:val="004C6A9B"/>
    <w:rsid w:val="004C7E24"/>
    <w:rsid w:val="004D1855"/>
    <w:rsid w:val="004D18E4"/>
    <w:rsid w:val="004D225A"/>
    <w:rsid w:val="004D286D"/>
    <w:rsid w:val="004D292F"/>
    <w:rsid w:val="004D2C78"/>
    <w:rsid w:val="004D48D3"/>
    <w:rsid w:val="004D626A"/>
    <w:rsid w:val="004D6834"/>
    <w:rsid w:val="004D6A11"/>
    <w:rsid w:val="004D72CD"/>
    <w:rsid w:val="004D741B"/>
    <w:rsid w:val="004D75F1"/>
    <w:rsid w:val="004E05FE"/>
    <w:rsid w:val="004E0AAF"/>
    <w:rsid w:val="004E1E3F"/>
    <w:rsid w:val="004E380D"/>
    <w:rsid w:val="004E3A3B"/>
    <w:rsid w:val="004E3D6D"/>
    <w:rsid w:val="004E4A60"/>
    <w:rsid w:val="004E4C8E"/>
    <w:rsid w:val="004E4EC5"/>
    <w:rsid w:val="004E4F78"/>
    <w:rsid w:val="004E55E8"/>
    <w:rsid w:val="004E6D93"/>
    <w:rsid w:val="004F1070"/>
    <w:rsid w:val="004F27E4"/>
    <w:rsid w:val="004F3E25"/>
    <w:rsid w:val="004F4F5E"/>
    <w:rsid w:val="004F5AA2"/>
    <w:rsid w:val="004F7210"/>
    <w:rsid w:val="004F7250"/>
    <w:rsid w:val="004F753D"/>
    <w:rsid w:val="00500DD7"/>
    <w:rsid w:val="00500FC1"/>
    <w:rsid w:val="005010E2"/>
    <w:rsid w:val="00501126"/>
    <w:rsid w:val="00501A3C"/>
    <w:rsid w:val="00502190"/>
    <w:rsid w:val="0050388E"/>
    <w:rsid w:val="0050399F"/>
    <w:rsid w:val="005044A2"/>
    <w:rsid w:val="0050526E"/>
    <w:rsid w:val="00505280"/>
    <w:rsid w:val="0050792F"/>
    <w:rsid w:val="005100D2"/>
    <w:rsid w:val="0051045F"/>
    <w:rsid w:val="005114E8"/>
    <w:rsid w:val="00512390"/>
    <w:rsid w:val="005125A5"/>
    <w:rsid w:val="0051366E"/>
    <w:rsid w:val="005136A9"/>
    <w:rsid w:val="00516779"/>
    <w:rsid w:val="00516F03"/>
    <w:rsid w:val="00520017"/>
    <w:rsid w:val="00520B65"/>
    <w:rsid w:val="00521903"/>
    <w:rsid w:val="00521EC1"/>
    <w:rsid w:val="00522155"/>
    <w:rsid w:val="005234D2"/>
    <w:rsid w:val="0052371B"/>
    <w:rsid w:val="00523936"/>
    <w:rsid w:val="00524172"/>
    <w:rsid w:val="00524391"/>
    <w:rsid w:val="005257BC"/>
    <w:rsid w:val="00526132"/>
    <w:rsid w:val="005269F9"/>
    <w:rsid w:val="005270B4"/>
    <w:rsid w:val="005279EC"/>
    <w:rsid w:val="0053053D"/>
    <w:rsid w:val="00531666"/>
    <w:rsid w:val="00531B82"/>
    <w:rsid w:val="00532801"/>
    <w:rsid w:val="00533255"/>
    <w:rsid w:val="00533509"/>
    <w:rsid w:val="00534ECE"/>
    <w:rsid w:val="00535723"/>
    <w:rsid w:val="005401E6"/>
    <w:rsid w:val="00540C99"/>
    <w:rsid w:val="00540F34"/>
    <w:rsid w:val="0054168D"/>
    <w:rsid w:val="005424AF"/>
    <w:rsid w:val="005427E7"/>
    <w:rsid w:val="0054283F"/>
    <w:rsid w:val="00544B7F"/>
    <w:rsid w:val="00545101"/>
    <w:rsid w:val="0054522E"/>
    <w:rsid w:val="00545A11"/>
    <w:rsid w:val="00546034"/>
    <w:rsid w:val="00546829"/>
    <w:rsid w:val="005469B7"/>
    <w:rsid w:val="005478EF"/>
    <w:rsid w:val="00550326"/>
    <w:rsid w:val="00550846"/>
    <w:rsid w:val="005539A0"/>
    <w:rsid w:val="00553DAB"/>
    <w:rsid w:val="005555B2"/>
    <w:rsid w:val="00556811"/>
    <w:rsid w:val="00557839"/>
    <w:rsid w:val="00560EDE"/>
    <w:rsid w:val="00561A94"/>
    <w:rsid w:val="00563835"/>
    <w:rsid w:val="005639F8"/>
    <w:rsid w:val="00564F8E"/>
    <w:rsid w:val="0056638A"/>
    <w:rsid w:val="005676C3"/>
    <w:rsid w:val="0056778F"/>
    <w:rsid w:val="00567820"/>
    <w:rsid w:val="00571790"/>
    <w:rsid w:val="0057396C"/>
    <w:rsid w:val="00573A03"/>
    <w:rsid w:val="0057476E"/>
    <w:rsid w:val="00574D53"/>
    <w:rsid w:val="00574FC1"/>
    <w:rsid w:val="00575410"/>
    <w:rsid w:val="00575A88"/>
    <w:rsid w:val="00576311"/>
    <w:rsid w:val="00580D17"/>
    <w:rsid w:val="00582263"/>
    <w:rsid w:val="00583132"/>
    <w:rsid w:val="00583DA9"/>
    <w:rsid w:val="005846AA"/>
    <w:rsid w:val="00584B9F"/>
    <w:rsid w:val="00585A0B"/>
    <w:rsid w:val="00585C25"/>
    <w:rsid w:val="0058676C"/>
    <w:rsid w:val="0058717C"/>
    <w:rsid w:val="00587A0F"/>
    <w:rsid w:val="00590187"/>
    <w:rsid w:val="00591E58"/>
    <w:rsid w:val="00592112"/>
    <w:rsid w:val="00592EEC"/>
    <w:rsid w:val="005941FD"/>
    <w:rsid w:val="0059421F"/>
    <w:rsid w:val="005958BD"/>
    <w:rsid w:val="00596C4C"/>
    <w:rsid w:val="00596D6E"/>
    <w:rsid w:val="00596DE1"/>
    <w:rsid w:val="00596E19"/>
    <w:rsid w:val="00597D9D"/>
    <w:rsid w:val="005A0930"/>
    <w:rsid w:val="005A2470"/>
    <w:rsid w:val="005A27CA"/>
    <w:rsid w:val="005A35A7"/>
    <w:rsid w:val="005A386B"/>
    <w:rsid w:val="005A394E"/>
    <w:rsid w:val="005A3C7E"/>
    <w:rsid w:val="005A4C00"/>
    <w:rsid w:val="005A55B5"/>
    <w:rsid w:val="005A58C0"/>
    <w:rsid w:val="005A646F"/>
    <w:rsid w:val="005A6645"/>
    <w:rsid w:val="005B162F"/>
    <w:rsid w:val="005B1F57"/>
    <w:rsid w:val="005B2C67"/>
    <w:rsid w:val="005B5798"/>
    <w:rsid w:val="005B5DF3"/>
    <w:rsid w:val="005B60AC"/>
    <w:rsid w:val="005B65E2"/>
    <w:rsid w:val="005B6826"/>
    <w:rsid w:val="005B687B"/>
    <w:rsid w:val="005B6BB0"/>
    <w:rsid w:val="005B7790"/>
    <w:rsid w:val="005B7E59"/>
    <w:rsid w:val="005C02A1"/>
    <w:rsid w:val="005C06CE"/>
    <w:rsid w:val="005C0BE8"/>
    <w:rsid w:val="005C0DE3"/>
    <w:rsid w:val="005C1ECA"/>
    <w:rsid w:val="005C2415"/>
    <w:rsid w:val="005C2C85"/>
    <w:rsid w:val="005C4E04"/>
    <w:rsid w:val="005C60BF"/>
    <w:rsid w:val="005C6747"/>
    <w:rsid w:val="005C6D98"/>
    <w:rsid w:val="005C7375"/>
    <w:rsid w:val="005C7405"/>
    <w:rsid w:val="005C7C85"/>
    <w:rsid w:val="005D0019"/>
    <w:rsid w:val="005D05C5"/>
    <w:rsid w:val="005D0E0E"/>
    <w:rsid w:val="005D25B6"/>
    <w:rsid w:val="005D268D"/>
    <w:rsid w:val="005D2847"/>
    <w:rsid w:val="005D3E80"/>
    <w:rsid w:val="005D435A"/>
    <w:rsid w:val="005D518E"/>
    <w:rsid w:val="005D60BF"/>
    <w:rsid w:val="005D72CA"/>
    <w:rsid w:val="005D7DD6"/>
    <w:rsid w:val="005E02EA"/>
    <w:rsid w:val="005E1FF6"/>
    <w:rsid w:val="005E2852"/>
    <w:rsid w:val="005E414B"/>
    <w:rsid w:val="005E49B5"/>
    <w:rsid w:val="005E5734"/>
    <w:rsid w:val="005E60E6"/>
    <w:rsid w:val="005E61FA"/>
    <w:rsid w:val="005E658E"/>
    <w:rsid w:val="005E6ADB"/>
    <w:rsid w:val="005E78B0"/>
    <w:rsid w:val="005E7CEB"/>
    <w:rsid w:val="005F1E21"/>
    <w:rsid w:val="005F2A39"/>
    <w:rsid w:val="005F2E98"/>
    <w:rsid w:val="005F3236"/>
    <w:rsid w:val="005F34D0"/>
    <w:rsid w:val="005F3C3E"/>
    <w:rsid w:val="005F3F8C"/>
    <w:rsid w:val="005F4577"/>
    <w:rsid w:val="005F4A55"/>
    <w:rsid w:val="005F4E35"/>
    <w:rsid w:val="005F5C26"/>
    <w:rsid w:val="005F5CF4"/>
    <w:rsid w:val="005F699C"/>
    <w:rsid w:val="005F6BC3"/>
    <w:rsid w:val="005F6F79"/>
    <w:rsid w:val="005F6FE0"/>
    <w:rsid w:val="005F71BE"/>
    <w:rsid w:val="005F7632"/>
    <w:rsid w:val="0060044E"/>
    <w:rsid w:val="00600AA5"/>
    <w:rsid w:val="00600CBF"/>
    <w:rsid w:val="00601773"/>
    <w:rsid w:val="00604D7D"/>
    <w:rsid w:val="00605224"/>
    <w:rsid w:val="0060558D"/>
    <w:rsid w:val="0060679E"/>
    <w:rsid w:val="00606A96"/>
    <w:rsid w:val="00610AEF"/>
    <w:rsid w:val="00611736"/>
    <w:rsid w:val="00612179"/>
    <w:rsid w:val="0061270F"/>
    <w:rsid w:val="00614023"/>
    <w:rsid w:val="006140F8"/>
    <w:rsid w:val="006157DD"/>
    <w:rsid w:val="00616A33"/>
    <w:rsid w:val="006176AB"/>
    <w:rsid w:val="00621609"/>
    <w:rsid w:val="00622806"/>
    <w:rsid w:val="00622C65"/>
    <w:rsid w:val="00624DC5"/>
    <w:rsid w:val="006267D2"/>
    <w:rsid w:val="00627186"/>
    <w:rsid w:val="00627EE5"/>
    <w:rsid w:val="00630E50"/>
    <w:rsid w:val="00631344"/>
    <w:rsid w:val="00631B7E"/>
    <w:rsid w:val="0063206C"/>
    <w:rsid w:val="0063215E"/>
    <w:rsid w:val="006349C6"/>
    <w:rsid w:val="006378C0"/>
    <w:rsid w:val="006378FC"/>
    <w:rsid w:val="0064160B"/>
    <w:rsid w:val="00641B8D"/>
    <w:rsid w:val="0064218D"/>
    <w:rsid w:val="0064247A"/>
    <w:rsid w:val="00643305"/>
    <w:rsid w:val="006450CF"/>
    <w:rsid w:val="00645A6A"/>
    <w:rsid w:val="00645BD1"/>
    <w:rsid w:val="00646010"/>
    <w:rsid w:val="00646F5A"/>
    <w:rsid w:val="0064784E"/>
    <w:rsid w:val="006478B4"/>
    <w:rsid w:val="00647B47"/>
    <w:rsid w:val="0065235B"/>
    <w:rsid w:val="00652BF5"/>
    <w:rsid w:val="00652FE5"/>
    <w:rsid w:val="0065308A"/>
    <w:rsid w:val="006545A9"/>
    <w:rsid w:val="00655516"/>
    <w:rsid w:val="00655576"/>
    <w:rsid w:val="00655E70"/>
    <w:rsid w:val="0065619C"/>
    <w:rsid w:val="006578FC"/>
    <w:rsid w:val="00660782"/>
    <w:rsid w:val="006621DA"/>
    <w:rsid w:val="0066278C"/>
    <w:rsid w:val="00662C05"/>
    <w:rsid w:val="00663DDA"/>
    <w:rsid w:val="006652E0"/>
    <w:rsid w:val="00667DBC"/>
    <w:rsid w:val="00671ECE"/>
    <w:rsid w:val="00673007"/>
    <w:rsid w:val="006745CE"/>
    <w:rsid w:val="00674821"/>
    <w:rsid w:val="00674F32"/>
    <w:rsid w:val="00675168"/>
    <w:rsid w:val="00675846"/>
    <w:rsid w:val="00676442"/>
    <w:rsid w:val="006764E2"/>
    <w:rsid w:val="006769B8"/>
    <w:rsid w:val="00681241"/>
    <w:rsid w:val="0068291E"/>
    <w:rsid w:val="00682EF5"/>
    <w:rsid w:val="00683669"/>
    <w:rsid w:val="00683D96"/>
    <w:rsid w:val="00685105"/>
    <w:rsid w:val="0068529A"/>
    <w:rsid w:val="00685360"/>
    <w:rsid w:val="00685385"/>
    <w:rsid w:val="00685E14"/>
    <w:rsid w:val="006872D5"/>
    <w:rsid w:val="00690292"/>
    <w:rsid w:val="00690683"/>
    <w:rsid w:val="00691F78"/>
    <w:rsid w:val="00693615"/>
    <w:rsid w:val="00694855"/>
    <w:rsid w:val="00695D2B"/>
    <w:rsid w:val="00695DBB"/>
    <w:rsid w:val="00696BE8"/>
    <w:rsid w:val="006973E7"/>
    <w:rsid w:val="00697AE8"/>
    <w:rsid w:val="006A0985"/>
    <w:rsid w:val="006A1225"/>
    <w:rsid w:val="006A224F"/>
    <w:rsid w:val="006A2B60"/>
    <w:rsid w:val="006A320C"/>
    <w:rsid w:val="006A40C6"/>
    <w:rsid w:val="006A4201"/>
    <w:rsid w:val="006A4662"/>
    <w:rsid w:val="006A5AF6"/>
    <w:rsid w:val="006A61C0"/>
    <w:rsid w:val="006A62B2"/>
    <w:rsid w:val="006A636E"/>
    <w:rsid w:val="006A6DE8"/>
    <w:rsid w:val="006A7BBE"/>
    <w:rsid w:val="006B01B7"/>
    <w:rsid w:val="006B0503"/>
    <w:rsid w:val="006B2D0E"/>
    <w:rsid w:val="006B4410"/>
    <w:rsid w:val="006B5022"/>
    <w:rsid w:val="006B581A"/>
    <w:rsid w:val="006B608C"/>
    <w:rsid w:val="006B6276"/>
    <w:rsid w:val="006B67AC"/>
    <w:rsid w:val="006B6C09"/>
    <w:rsid w:val="006B714B"/>
    <w:rsid w:val="006C05D3"/>
    <w:rsid w:val="006C0A21"/>
    <w:rsid w:val="006C2279"/>
    <w:rsid w:val="006C2D20"/>
    <w:rsid w:val="006C31CA"/>
    <w:rsid w:val="006C3BB0"/>
    <w:rsid w:val="006C46DC"/>
    <w:rsid w:val="006C48E3"/>
    <w:rsid w:val="006C57C0"/>
    <w:rsid w:val="006C620A"/>
    <w:rsid w:val="006C792A"/>
    <w:rsid w:val="006D2788"/>
    <w:rsid w:val="006D3628"/>
    <w:rsid w:val="006D3745"/>
    <w:rsid w:val="006D3CF8"/>
    <w:rsid w:val="006D3F14"/>
    <w:rsid w:val="006D45AA"/>
    <w:rsid w:val="006D57EF"/>
    <w:rsid w:val="006D5B23"/>
    <w:rsid w:val="006D5B85"/>
    <w:rsid w:val="006E0B09"/>
    <w:rsid w:val="006E0B42"/>
    <w:rsid w:val="006E138F"/>
    <w:rsid w:val="006E1486"/>
    <w:rsid w:val="006E152B"/>
    <w:rsid w:val="006E1701"/>
    <w:rsid w:val="006E2F01"/>
    <w:rsid w:val="006E4F6F"/>
    <w:rsid w:val="006E51FD"/>
    <w:rsid w:val="006E524D"/>
    <w:rsid w:val="006E606D"/>
    <w:rsid w:val="006E621E"/>
    <w:rsid w:val="006E647B"/>
    <w:rsid w:val="006F0271"/>
    <w:rsid w:val="006F2598"/>
    <w:rsid w:val="006F3A51"/>
    <w:rsid w:val="006F3FBC"/>
    <w:rsid w:val="006F4E64"/>
    <w:rsid w:val="006F55EE"/>
    <w:rsid w:val="006F5C26"/>
    <w:rsid w:val="006F5E30"/>
    <w:rsid w:val="006F5FE9"/>
    <w:rsid w:val="006F6535"/>
    <w:rsid w:val="0070110E"/>
    <w:rsid w:val="00701F89"/>
    <w:rsid w:val="007035B4"/>
    <w:rsid w:val="007054C9"/>
    <w:rsid w:val="007069CC"/>
    <w:rsid w:val="00706B9A"/>
    <w:rsid w:val="00707D1E"/>
    <w:rsid w:val="007100C4"/>
    <w:rsid w:val="00710533"/>
    <w:rsid w:val="00710576"/>
    <w:rsid w:val="00710888"/>
    <w:rsid w:val="00711723"/>
    <w:rsid w:val="00712764"/>
    <w:rsid w:val="00713960"/>
    <w:rsid w:val="00713D1A"/>
    <w:rsid w:val="00714BDA"/>
    <w:rsid w:val="007151D0"/>
    <w:rsid w:val="00715B08"/>
    <w:rsid w:val="00715E2E"/>
    <w:rsid w:val="007203AB"/>
    <w:rsid w:val="00724386"/>
    <w:rsid w:val="00725238"/>
    <w:rsid w:val="007257D5"/>
    <w:rsid w:val="00727B06"/>
    <w:rsid w:val="00730942"/>
    <w:rsid w:val="00730D53"/>
    <w:rsid w:val="00731751"/>
    <w:rsid w:val="00733186"/>
    <w:rsid w:val="007339F6"/>
    <w:rsid w:val="00733EB4"/>
    <w:rsid w:val="00734068"/>
    <w:rsid w:val="00736363"/>
    <w:rsid w:val="00736941"/>
    <w:rsid w:val="0074037D"/>
    <w:rsid w:val="00740B2D"/>
    <w:rsid w:val="00744417"/>
    <w:rsid w:val="007447E9"/>
    <w:rsid w:val="00750666"/>
    <w:rsid w:val="007521B4"/>
    <w:rsid w:val="0075242C"/>
    <w:rsid w:val="00752673"/>
    <w:rsid w:val="00752E57"/>
    <w:rsid w:val="00756071"/>
    <w:rsid w:val="00756F14"/>
    <w:rsid w:val="00761116"/>
    <w:rsid w:val="00761334"/>
    <w:rsid w:val="00761D5A"/>
    <w:rsid w:val="00763720"/>
    <w:rsid w:val="00764318"/>
    <w:rsid w:val="00764F2D"/>
    <w:rsid w:val="00765608"/>
    <w:rsid w:val="00765991"/>
    <w:rsid w:val="00765DB0"/>
    <w:rsid w:val="00766E2F"/>
    <w:rsid w:val="00767B09"/>
    <w:rsid w:val="00770DA1"/>
    <w:rsid w:val="00771417"/>
    <w:rsid w:val="00773098"/>
    <w:rsid w:val="007732B5"/>
    <w:rsid w:val="0077349A"/>
    <w:rsid w:val="00773E12"/>
    <w:rsid w:val="007744D6"/>
    <w:rsid w:val="00774AEA"/>
    <w:rsid w:val="00775EFB"/>
    <w:rsid w:val="0077675B"/>
    <w:rsid w:val="00777903"/>
    <w:rsid w:val="00777C3D"/>
    <w:rsid w:val="007804A0"/>
    <w:rsid w:val="00784B2F"/>
    <w:rsid w:val="00786CF4"/>
    <w:rsid w:val="0078795C"/>
    <w:rsid w:val="00790A0A"/>
    <w:rsid w:val="00791E90"/>
    <w:rsid w:val="007938E8"/>
    <w:rsid w:val="00794745"/>
    <w:rsid w:val="00794DB4"/>
    <w:rsid w:val="007953FD"/>
    <w:rsid w:val="0079604F"/>
    <w:rsid w:val="007970A7"/>
    <w:rsid w:val="007A1151"/>
    <w:rsid w:val="007A1D62"/>
    <w:rsid w:val="007A2A8D"/>
    <w:rsid w:val="007A35CD"/>
    <w:rsid w:val="007A3864"/>
    <w:rsid w:val="007A45D2"/>
    <w:rsid w:val="007A591C"/>
    <w:rsid w:val="007A5BF9"/>
    <w:rsid w:val="007A6377"/>
    <w:rsid w:val="007A66FA"/>
    <w:rsid w:val="007A6F5F"/>
    <w:rsid w:val="007B1315"/>
    <w:rsid w:val="007B163B"/>
    <w:rsid w:val="007B1B64"/>
    <w:rsid w:val="007B3226"/>
    <w:rsid w:val="007B3539"/>
    <w:rsid w:val="007B397F"/>
    <w:rsid w:val="007B56AD"/>
    <w:rsid w:val="007B5AFE"/>
    <w:rsid w:val="007B66D6"/>
    <w:rsid w:val="007B689E"/>
    <w:rsid w:val="007B7845"/>
    <w:rsid w:val="007C26A3"/>
    <w:rsid w:val="007C28F3"/>
    <w:rsid w:val="007C35ED"/>
    <w:rsid w:val="007C4C45"/>
    <w:rsid w:val="007C5577"/>
    <w:rsid w:val="007C5F99"/>
    <w:rsid w:val="007C703D"/>
    <w:rsid w:val="007D04A9"/>
    <w:rsid w:val="007D0534"/>
    <w:rsid w:val="007D16D7"/>
    <w:rsid w:val="007D1E1B"/>
    <w:rsid w:val="007D3552"/>
    <w:rsid w:val="007D3C2A"/>
    <w:rsid w:val="007D4A1F"/>
    <w:rsid w:val="007D4BB6"/>
    <w:rsid w:val="007D5D86"/>
    <w:rsid w:val="007D68F0"/>
    <w:rsid w:val="007D6F86"/>
    <w:rsid w:val="007D72B4"/>
    <w:rsid w:val="007D7776"/>
    <w:rsid w:val="007D7D01"/>
    <w:rsid w:val="007E043D"/>
    <w:rsid w:val="007E0BB8"/>
    <w:rsid w:val="007E0C35"/>
    <w:rsid w:val="007E1144"/>
    <w:rsid w:val="007E1926"/>
    <w:rsid w:val="007E2C91"/>
    <w:rsid w:val="007E328B"/>
    <w:rsid w:val="007E3E44"/>
    <w:rsid w:val="007E47DD"/>
    <w:rsid w:val="007E6098"/>
    <w:rsid w:val="007E66EE"/>
    <w:rsid w:val="007F0953"/>
    <w:rsid w:val="007F09F9"/>
    <w:rsid w:val="007F0DE4"/>
    <w:rsid w:val="007F2492"/>
    <w:rsid w:val="007F31B4"/>
    <w:rsid w:val="007F3407"/>
    <w:rsid w:val="007F37E6"/>
    <w:rsid w:val="007F3E09"/>
    <w:rsid w:val="007F4E24"/>
    <w:rsid w:val="007F4F03"/>
    <w:rsid w:val="007F50CF"/>
    <w:rsid w:val="007F5903"/>
    <w:rsid w:val="007F5FAA"/>
    <w:rsid w:val="007F788C"/>
    <w:rsid w:val="007F7BD1"/>
    <w:rsid w:val="00802475"/>
    <w:rsid w:val="00802D5C"/>
    <w:rsid w:val="00803190"/>
    <w:rsid w:val="008041DF"/>
    <w:rsid w:val="00806AF2"/>
    <w:rsid w:val="008105B5"/>
    <w:rsid w:val="00812201"/>
    <w:rsid w:val="00812664"/>
    <w:rsid w:val="008138B2"/>
    <w:rsid w:val="008153F6"/>
    <w:rsid w:val="008179D2"/>
    <w:rsid w:val="00817ABB"/>
    <w:rsid w:val="00820782"/>
    <w:rsid w:val="008209A5"/>
    <w:rsid w:val="008213AB"/>
    <w:rsid w:val="008217D2"/>
    <w:rsid w:val="00821B52"/>
    <w:rsid w:val="00822922"/>
    <w:rsid w:val="00822CE7"/>
    <w:rsid w:val="00823036"/>
    <w:rsid w:val="00824981"/>
    <w:rsid w:val="00824BF0"/>
    <w:rsid w:val="00824E85"/>
    <w:rsid w:val="00825BF0"/>
    <w:rsid w:val="00826612"/>
    <w:rsid w:val="00827941"/>
    <w:rsid w:val="00827CB0"/>
    <w:rsid w:val="00830E4A"/>
    <w:rsid w:val="00830F3C"/>
    <w:rsid w:val="00831570"/>
    <w:rsid w:val="00831E3C"/>
    <w:rsid w:val="008322E8"/>
    <w:rsid w:val="00833C7F"/>
    <w:rsid w:val="00833CAF"/>
    <w:rsid w:val="008341A6"/>
    <w:rsid w:val="0083564D"/>
    <w:rsid w:val="008367D9"/>
    <w:rsid w:val="0083703F"/>
    <w:rsid w:val="00837BCF"/>
    <w:rsid w:val="00840697"/>
    <w:rsid w:val="0084073B"/>
    <w:rsid w:val="008435F3"/>
    <w:rsid w:val="00843EDF"/>
    <w:rsid w:val="00844D32"/>
    <w:rsid w:val="008457F8"/>
    <w:rsid w:val="00845F2B"/>
    <w:rsid w:val="00847831"/>
    <w:rsid w:val="00847EA1"/>
    <w:rsid w:val="00847EA6"/>
    <w:rsid w:val="00850554"/>
    <w:rsid w:val="0085063F"/>
    <w:rsid w:val="00850A56"/>
    <w:rsid w:val="0085148D"/>
    <w:rsid w:val="008515D9"/>
    <w:rsid w:val="00851794"/>
    <w:rsid w:val="008520E2"/>
    <w:rsid w:val="0085338A"/>
    <w:rsid w:val="0085346B"/>
    <w:rsid w:val="008539B4"/>
    <w:rsid w:val="00853D36"/>
    <w:rsid w:val="00853FA9"/>
    <w:rsid w:val="00855ADE"/>
    <w:rsid w:val="00855BD4"/>
    <w:rsid w:val="008564A5"/>
    <w:rsid w:val="00857AEC"/>
    <w:rsid w:val="00857CB7"/>
    <w:rsid w:val="008610D7"/>
    <w:rsid w:val="0086143A"/>
    <w:rsid w:val="008614C1"/>
    <w:rsid w:val="008619CD"/>
    <w:rsid w:val="00861BF9"/>
    <w:rsid w:val="00862B53"/>
    <w:rsid w:val="00862F17"/>
    <w:rsid w:val="00863C15"/>
    <w:rsid w:val="00864CC7"/>
    <w:rsid w:val="00865443"/>
    <w:rsid w:val="0086623E"/>
    <w:rsid w:val="00870080"/>
    <w:rsid w:val="0087165E"/>
    <w:rsid w:val="00871ACF"/>
    <w:rsid w:val="00871B66"/>
    <w:rsid w:val="00871BE4"/>
    <w:rsid w:val="00872B80"/>
    <w:rsid w:val="00872D16"/>
    <w:rsid w:val="00873041"/>
    <w:rsid w:val="008732DE"/>
    <w:rsid w:val="00873CA4"/>
    <w:rsid w:val="00881A71"/>
    <w:rsid w:val="00882396"/>
    <w:rsid w:val="00883EE1"/>
    <w:rsid w:val="008851FD"/>
    <w:rsid w:val="00887226"/>
    <w:rsid w:val="00887231"/>
    <w:rsid w:val="00887238"/>
    <w:rsid w:val="008874A5"/>
    <w:rsid w:val="00890A21"/>
    <w:rsid w:val="0089150C"/>
    <w:rsid w:val="00891CD6"/>
    <w:rsid w:val="00892835"/>
    <w:rsid w:val="0089310D"/>
    <w:rsid w:val="00894501"/>
    <w:rsid w:val="0089559E"/>
    <w:rsid w:val="0089589D"/>
    <w:rsid w:val="00895D7E"/>
    <w:rsid w:val="0089637B"/>
    <w:rsid w:val="008965A3"/>
    <w:rsid w:val="0089683F"/>
    <w:rsid w:val="00897C3D"/>
    <w:rsid w:val="008A0681"/>
    <w:rsid w:val="008A0D70"/>
    <w:rsid w:val="008A1779"/>
    <w:rsid w:val="008A1E83"/>
    <w:rsid w:val="008A2F89"/>
    <w:rsid w:val="008A2F8A"/>
    <w:rsid w:val="008A30EE"/>
    <w:rsid w:val="008A3479"/>
    <w:rsid w:val="008A3BEA"/>
    <w:rsid w:val="008A4944"/>
    <w:rsid w:val="008A49BC"/>
    <w:rsid w:val="008A4D27"/>
    <w:rsid w:val="008A74BC"/>
    <w:rsid w:val="008B019A"/>
    <w:rsid w:val="008B29DC"/>
    <w:rsid w:val="008B2B12"/>
    <w:rsid w:val="008B2CF8"/>
    <w:rsid w:val="008B4C8A"/>
    <w:rsid w:val="008B5A8F"/>
    <w:rsid w:val="008C03A1"/>
    <w:rsid w:val="008C1204"/>
    <w:rsid w:val="008C15B3"/>
    <w:rsid w:val="008C2389"/>
    <w:rsid w:val="008C2915"/>
    <w:rsid w:val="008C2A51"/>
    <w:rsid w:val="008C2D2C"/>
    <w:rsid w:val="008C2E50"/>
    <w:rsid w:val="008C34D3"/>
    <w:rsid w:val="008C4B29"/>
    <w:rsid w:val="008C53C7"/>
    <w:rsid w:val="008C5BEE"/>
    <w:rsid w:val="008C6484"/>
    <w:rsid w:val="008D0341"/>
    <w:rsid w:val="008D3278"/>
    <w:rsid w:val="008D463F"/>
    <w:rsid w:val="008D7087"/>
    <w:rsid w:val="008D7111"/>
    <w:rsid w:val="008E08CE"/>
    <w:rsid w:val="008E1763"/>
    <w:rsid w:val="008E1776"/>
    <w:rsid w:val="008E31DE"/>
    <w:rsid w:val="008E36F3"/>
    <w:rsid w:val="008E5CBF"/>
    <w:rsid w:val="008E69A7"/>
    <w:rsid w:val="008F14EE"/>
    <w:rsid w:val="008F1948"/>
    <w:rsid w:val="008F33D2"/>
    <w:rsid w:val="008F4413"/>
    <w:rsid w:val="008F4B77"/>
    <w:rsid w:val="008F5941"/>
    <w:rsid w:val="008F75DC"/>
    <w:rsid w:val="008F7770"/>
    <w:rsid w:val="008F7C05"/>
    <w:rsid w:val="00902D9A"/>
    <w:rsid w:val="00903266"/>
    <w:rsid w:val="009035DE"/>
    <w:rsid w:val="009037F2"/>
    <w:rsid w:val="00903A30"/>
    <w:rsid w:val="00903A98"/>
    <w:rsid w:val="00903FC0"/>
    <w:rsid w:val="00904780"/>
    <w:rsid w:val="00905ADC"/>
    <w:rsid w:val="00906914"/>
    <w:rsid w:val="00910787"/>
    <w:rsid w:val="0091149C"/>
    <w:rsid w:val="009124FD"/>
    <w:rsid w:val="00912D30"/>
    <w:rsid w:val="00914C81"/>
    <w:rsid w:val="00915AA8"/>
    <w:rsid w:val="00916282"/>
    <w:rsid w:val="009205C6"/>
    <w:rsid w:val="0092073B"/>
    <w:rsid w:val="00922675"/>
    <w:rsid w:val="00922A20"/>
    <w:rsid w:val="00923237"/>
    <w:rsid w:val="00924324"/>
    <w:rsid w:val="0092476A"/>
    <w:rsid w:val="0092494D"/>
    <w:rsid w:val="00924BB7"/>
    <w:rsid w:val="00924EED"/>
    <w:rsid w:val="009251C2"/>
    <w:rsid w:val="00925705"/>
    <w:rsid w:val="00925B8E"/>
    <w:rsid w:val="00926CA0"/>
    <w:rsid w:val="009318F5"/>
    <w:rsid w:val="009324E2"/>
    <w:rsid w:val="0093298E"/>
    <w:rsid w:val="0093336E"/>
    <w:rsid w:val="0093399D"/>
    <w:rsid w:val="00933DAB"/>
    <w:rsid w:val="009357F6"/>
    <w:rsid w:val="00936C60"/>
    <w:rsid w:val="00936EF5"/>
    <w:rsid w:val="009372BE"/>
    <w:rsid w:val="009378A0"/>
    <w:rsid w:val="009400F6"/>
    <w:rsid w:val="0094078E"/>
    <w:rsid w:val="00940B5A"/>
    <w:rsid w:val="00941358"/>
    <w:rsid w:val="0094186F"/>
    <w:rsid w:val="00941C9D"/>
    <w:rsid w:val="00941E60"/>
    <w:rsid w:val="00942A41"/>
    <w:rsid w:val="009432FC"/>
    <w:rsid w:val="009439AC"/>
    <w:rsid w:val="0095060E"/>
    <w:rsid w:val="00952444"/>
    <w:rsid w:val="00954832"/>
    <w:rsid w:val="00956F3B"/>
    <w:rsid w:val="009608C5"/>
    <w:rsid w:val="00961BBB"/>
    <w:rsid w:val="00961EB4"/>
    <w:rsid w:val="0096287F"/>
    <w:rsid w:val="00964373"/>
    <w:rsid w:val="00964784"/>
    <w:rsid w:val="00964A30"/>
    <w:rsid w:val="00965E63"/>
    <w:rsid w:val="00971AE6"/>
    <w:rsid w:val="00973CA7"/>
    <w:rsid w:val="00973F28"/>
    <w:rsid w:val="00973F7C"/>
    <w:rsid w:val="009744AF"/>
    <w:rsid w:val="0097466D"/>
    <w:rsid w:val="00974A09"/>
    <w:rsid w:val="00974FF7"/>
    <w:rsid w:val="009756EF"/>
    <w:rsid w:val="009801D2"/>
    <w:rsid w:val="00980C16"/>
    <w:rsid w:val="00981A41"/>
    <w:rsid w:val="00983EB1"/>
    <w:rsid w:val="00983EC9"/>
    <w:rsid w:val="00984EBB"/>
    <w:rsid w:val="009861CC"/>
    <w:rsid w:val="00986399"/>
    <w:rsid w:val="00986DED"/>
    <w:rsid w:val="0098749E"/>
    <w:rsid w:val="00990D10"/>
    <w:rsid w:val="00991262"/>
    <w:rsid w:val="00992A11"/>
    <w:rsid w:val="00993033"/>
    <w:rsid w:val="009940D4"/>
    <w:rsid w:val="009944F4"/>
    <w:rsid w:val="0099472B"/>
    <w:rsid w:val="00994ABB"/>
    <w:rsid w:val="009968CD"/>
    <w:rsid w:val="009A0238"/>
    <w:rsid w:val="009A0CBB"/>
    <w:rsid w:val="009A13BF"/>
    <w:rsid w:val="009A1736"/>
    <w:rsid w:val="009A2A55"/>
    <w:rsid w:val="009A2FD6"/>
    <w:rsid w:val="009A3BCF"/>
    <w:rsid w:val="009A4665"/>
    <w:rsid w:val="009A5881"/>
    <w:rsid w:val="009A5AD8"/>
    <w:rsid w:val="009A5CCA"/>
    <w:rsid w:val="009A645E"/>
    <w:rsid w:val="009A7DD8"/>
    <w:rsid w:val="009B1404"/>
    <w:rsid w:val="009B1D3C"/>
    <w:rsid w:val="009B2C0A"/>
    <w:rsid w:val="009B3AB4"/>
    <w:rsid w:val="009C02E9"/>
    <w:rsid w:val="009C28CC"/>
    <w:rsid w:val="009C2908"/>
    <w:rsid w:val="009C2D6F"/>
    <w:rsid w:val="009C4437"/>
    <w:rsid w:val="009C4802"/>
    <w:rsid w:val="009C4BF7"/>
    <w:rsid w:val="009C588D"/>
    <w:rsid w:val="009C5EC1"/>
    <w:rsid w:val="009C5F6A"/>
    <w:rsid w:val="009D026E"/>
    <w:rsid w:val="009D04A9"/>
    <w:rsid w:val="009D08E1"/>
    <w:rsid w:val="009D0DC8"/>
    <w:rsid w:val="009D163F"/>
    <w:rsid w:val="009D2480"/>
    <w:rsid w:val="009D2C93"/>
    <w:rsid w:val="009D2DC1"/>
    <w:rsid w:val="009D2F5A"/>
    <w:rsid w:val="009D32FC"/>
    <w:rsid w:val="009D7B96"/>
    <w:rsid w:val="009E0B3B"/>
    <w:rsid w:val="009E31FD"/>
    <w:rsid w:val="009E6239"/>
    <w:rsid w:val="009E633C"/>
    <w:rsid w:val="009E654D"/>
    <w:rsid w:val="009E779A"/>
    <w:rsid w:val="009E7D83"/>
    <w:rsid w:val="009F0AA1"/>
    <w:rsid w:val="009F27ED"/>
    <w:rsid w:val="009F400D"/>
    <w:rsid w:val="009F450B"/>
    <w:rsid w:val="009F481E"/>
    <w:rsid w:val="009F4EEA"/>
    <w:rsid w:val="009F7226"/>
    <w:rsid w:val="00A00828"/>
    <w:rsid w:val="00A01651"/>
    <w:rsid w:val="00A0384B"/>
    <w:rsid w:val="00A03E3B"/>
    <w:rsid w:val="00A06098"/>
    <w:rsid w:val="00A0672C"/>
    <w:rsid w:val="00A0699D"/>
    <w:rsid w:val="00A10771"/>
    <w:rsid w:val="00A10778"/>
    <w:rsid w:val="00A108B7"/>
    <w:rsid w:val="00A11E5F"/>
    <w:rsid w:val="00A127E2"/>
    <w:rsid w:val="00A12ABD"/>
    <w:rsid w:val="00A12F72"/>
    <w:rsid w:val="00A13DDE"/>
    <w:rsid w:val="00A154C9"/>
    <w:rsid w:val="00A15D4C"/>
    <w:rsid w:val="00A166A6"/>
    <w:rsid w:val="00A1747F"/>
    <w:rsid w:val="00A17CEA"/>
    <w:rsid w:val="00A20322"/>
    <w:rsid w:val="00A213CC"/>
    <w:rsid w:val="00A2411E"/>
    <w:rsid w:val="00A24ABF"/>
    <w:rsid w:val="00A25BC4"/>
    <w:rsid w:val="00A265E0"/>
    <w:rsid w:val="00A27EEB"/>
    <w:rsid w:val="00A32788"/>
    <w:rsid w:val="00A33516"/>
    <w:rsid w:val="00A33877"/>
    <w:rsid w:val="00A33BDC"/>
    <w:rsid w:val="00A34CD6"/>
    <w:rsid w:val="00A34DFE"/>
    <w:rsid w:val="00A3547E"/>
    <w:rsid w:val="00A371B2"/>
    <w:rsid w:val="00A40B24"/>
    <w:rsid w:val="00A40CD9"/>
    <w:rsid w:val="00A458C8"/>
    <w:rsid w:val="00A462BE"/>
    <w:rsid w:val="00A50378"/>
    <w:rsid w:val="00A505F7"/>
    <w:rsid w:val="00A50A26"/>
    <w:rsid w:val="00A522E8"/>
    <w:rsid w:val="00A5260C"/>
    <w:rsid w:val="00A52DCF"/>
    <w:rsid w:val="00A54CEB"/>
    <w:rsid w:val="00A54D4C"/>
    <w:rsid w:val="00A55360"/>
    <w:rsid w:val="00A56267"/>
    <w:rsid w:val="00A57A9D"/>
    <w:rsid w:val="00A60B7C"/>
    <w:rsid w:val="00A60DC6"/>
    <w:rsid w:val="00A619DF"/>
    <w:rsid w:val="00A627ED"/>
    <w:rsid w:val="00A6281F"/>
    <w:rsid w:val="00A62CDB"/>
    <w:rsid w:val="00A62EC0"/>
    <w:rsid w:val="00A63EFA"/>
    <w:rsid w:val="00A64295"/>
    <w:rsid w:val="00A64983"/>
    <w:rsid w:val="00A64C31"/>
    <w:rsid w:val="00A65EC6"/>
    <w:rsid w:val="00A6613C"/>
    <w:rsid w:val="00A6617F"/>
    <w:rsid w:val="00A66ED7"/>
    <w:rsid w:val="00A67E09"/>
    <w:rsid w:val="00A72C2F"/>
    <w:rsid w:val="00A72CD8"/>
    <w:rsid w:val="00A734A1"/>
    <w:rsid w:val="00A73AF1"/>
    <w:rsid w:val="00A7739F"/>
    <w:rsid w:val="00A77D22"/>
    <w:rsid w:val="00A77E96"/>
    <w:rsid w:val="00A81365"/>
    <w:rsid w:val="00A8222F"/>
    <w:rsid w:val="00A82620"/>
    <w:rsid w:val="00A835BF"/>
    <w:rsid w:val="00A84022"/>
    <w:rsid w:val="00A84192"/>
    <w:rsid w:val="00A842BD"/>
    <w:rsid w:val="00A846B7"/>
    <w:rsid w:val="00A849E2"/>
    <w:rsid w:val="00A85964"/>
    <w:rsid w:val="00A8623C"/>
    <w:rsid w:val="00A86273"/>
    <w:rsid w:val="00A86857"/>
    <w:rsid w:val="00A879F3"/>
    <w:rsid w:val="00A90861"/>
    <w:rsid w:val="00A919EA"/>
    <w:rsid w:val="00A91BC3"/>
    <w:rsid w:val="00A92DD5"/>
    <w:rsid w:val="00A93C2F"/>
    <w:rsid w:val="00A94C8D"/>
    <w:rsid w:val="00A96095"/>
    <w:rsid w:val="00A9647E"/>
    <w:rsid w:val="00A96885"/>
    <w:rsid w:val="00A96B7B"/>
    <w:rsid w:val="00AA0BBA"/>
    <w:rsid w:val="00AA0E13"/>
    <w:rsid w:val="00AA1C48"/>
    <w:rsid w:val="00AA350F"/>
    <w:rsid w:val="00AA3DE3"/>
    <w:rsid w:val="00AA4D97"/>
    <w:rsid w:val="00AA5EAE"/>
    <w:rsid w:val="00AA74A8"/>
    <w:rsid w:val="00AA7533"/>
    <w:rsid w:val="00AB0B6E"/>
    <w:rsid w:val="00AB11FC"/>
    <w:rsid w:val="00AB3E4A"/>
    <w:rsid w:val="00AB41D7"/>
    <w:rsid w:val="00AB464E"/>
    <w:rsid w:val="00AB6B16"/>
    <w:rsid w:val="00AB7120"/>
    <w:rsid w:val="00AB795E"/>
    <w:rsid w:val="00AB79A1"/>
    <w:rsid w:val="00AB7DF8"/>
    <w:rsid w:val="00AC15C7"/>
    <w:rsid w:val="00AC3164"/>
    <w:rsid w:val="00AC44C8"/>
    <w:rsid w:val="00AC5C1D"/>
    <w:rsid w:val="00AC6421"/>
    <w:rsid w:val="00AC6577"/>
    <w:rsid w:val="00AC65CD"/>
    <w:rsid w:val="00AC672E"/>
    <w:rsid w:val="00AC696A"/>
    <w:rsid w:val="00AC6AB6"/>
    <w:rsid w:val="00AC6BF2"/>
    <w:rsid w:val="00AC7607"/>
    <w:rsid w:val="00AD04DE"/>
    <w:rsid w:val="00AD077C"/>
    <w:rsid w:val="00AD0C03"/>
    <w:rsid w:val="00AD144B"/>
    <w:rsid w:val="00AD1DF2"/>
    <w:rsid w:val="00AD1FB7"/>
    <w:rsid w:val="00AD3930"/>
    <w:rsid w:val="00AD41C5"/>
    <w:rsid w:val="00AD61F7"/>
    <w:rsid w:val="00AD642F"/>
    <w:rsid w:val="00AD75A0"/>
    <w:rsid w:val="00AE000E"/>
    <w:rsid w:val="00AE0422"/>
    <w:rsid w:val="00AE1831"/>
    <w:rsid w:val="00AE1A56"/>
    <w:rsid w:val="00AE2B95"/>
    <w:rsid w:val="00AE51AB"/>
    <w:rsid w:val="00AE524F"/>
    <w:rsid w:val="00AE53AF"/>
    <w:rsid w:val="00AE70CF"/>
    <w:rsid w:val="00AE71A0"/>
    <w:rsid w:val="00AE7301"/>
    <w:rsid w:val="00AE7458"/>
    <w:rsid w:val="00AF2657"/>
    <w:rsid w:val="00AF32ED"/>
    <w:rsid w:val="00AF4F5C"/>
    <w:rsid w:val="00AF5291"/>
    <w:rsid w:val="00AF52D7"/>
    <w:rsid w:val="00B00544"/>
    <w:rsid w:val="00B007BC"/>
    <w:rsid w:val="00B010E9"/>
    <w:rsid w:val="00B01BFF"/>
    <w:rsid w:val="00B02270"/>
    <w:rsid w:val="00B0289B"/>
    <w:rsid w:val="00B03B04"/>
    <w:rsid w:val="00B047BC"/>
    <w:rsid w:val="00B04C2F"/>
    <w:rsid w:val="00B0686D"/>
    <w:rsid w:val="00B069AC"/>
    <w:rsid w:val="00B07902"/>
    <w:rsid w:val="00B07AC0"/>
    <w:rsid w:val="00B10063"/>
    <w:rsid w:val="00B101C3"/>
    <w:rsid w:val="00B10B52"/>
    <w:rsid w:val="00B11E7E"/>
    <w:rsid w:val="00B124C7"/>
    <w:rsid w:val="00B147C0"/>
    <w:rsid w:val="00B15228"/>
    <w:rsid w:val="00B15466"/>
    <w:rsid w:val="00B15618"/>
    <w:rsid w:val="00B173B0"/>
    <w:rsid w:val="00B1766A"/>
    <w:rsid w:val="00B20890"/>
    <w:rsid w:val="00B20891"/>
    <w:rsid w:val="00B24FDF"/>
    <w:rsid w:val="00B2501D"/>
    <w:rsid w:val="00B25F4D"/>
    <w:rsid w:val="00B26353"/>
    <w:rsid w:val="00B270A1"/>
    <w:rsid w:val="00B3109C"/>
    <w:rsid w:val="00B32CDC"/>
    <w:rsid w:val="00B33087"/>
    <w:rsid w:val="00B35403"/>
    <w:rsid w:val="00B35D05"/>
    <w:rsid w:val="00B36797"/>
    <w:rsid w:val="00B37B17"/>
    <w:rsid w:val="00B37E45"/>
    <w:rsid w:val="00B410CF"/>
    <w:rsid w:val="00B41EB6"/>
    <w:rsid w:val="00B41F2B"/>
    <w:rsid w:val="00B42F0F"/>
    <w:rsid w:val="00B432C2"/>
    <w:rsid w:val="00B43764"/>
    <w:rsid w:val="00B44CB4"/>
    <w:rsid w:val="00B452E1"/>
    <w:rsid w:val="00B47E7C"/>
    <w:rsid w:val="00B524B6"/>
    <w:rsid w:val="00B5559C"/>
    <w:rsid w:val="00B56061"/>
    <w:rsid w:val="00B5770A"/>
    <w:rsid w:val="00B57DFE"/>
    <w:rsid w:val="00B62F31"/>
    <w:rsid w:val="00B648EC"/>
    <w:rsid w:val="00B658DE"/>
    <w:rsid w:val="00B66FB0"/>
    <w:rsid w:val="00B6711E"/>
    <w:rsid w:val="00B677F0"/>
    <w:rsid w:val="00B679A1"/>
    <w:rsid w:val="00B67C4B"/>
    <w:rsid w:val="00B72554"/>
    <w:rsid w:val="00B72D1E"/>
    <w:rsid w:val="00B749D4"/>
    <w:rsid w:val="00B74F55"/>
    <w:rsid w:val="00B76198"/>
    <w:rsid w:val="00B7653A"/>
    <w:rsid w:val="00B76BC3"/>
    <w:rsid w:val="00B77FB3"/>
    <w:rsid w:val="00B8071C"/>
    <w:rsid w:val="00B827DC"/>
    <w:rsid w:val="00B82F94"/>
    <w:rsid w:val="00B84B9E"/>
    <w:rsid w:val="00B84F6C"/>
    <w:rsid w:val="00B85CB0"/>
    <w:rsid w:val="00B86718"/>
    <w:rsid w:val="00B86951"/>
    <w:rsid w:val="00B90158"/>
    <w:rsid w:val="00B91C61"/>
    <w:rsid w:val="00B927D5"/>
    <w:rsid w:val="00B932AA"/>
    <w:rsid w:val="00B9347C"/>
    <w:rsid w:val="00B937BF"/>
    <w:rsid w:val="00B97930"/>
    <w:rsid w:val="00BA04D0"/>
    <w:rsid w:val="00BA0A35"/>
    <w:rsid w:val="00BA0A48"/>
    <w:rsid w:val="00BA38B5"/>
    <w:rsid w:val="00BA3DAD"/>
    <w:rsid w:val="00BA4DCA"/>
    <w:rsid w:val="00BA5551"/>
    <w:rsid w:val="00BA5C4B"/>
    <w:rsid w:val="00BB0620"/>
    <w:rsid w:val="00BB1D7E"/>
    <w:rsid w:val="00BB2A2A"/>
    <w:rsid w:val="00BB2C1A"/>
    <w:rsid w:val="00BB36D4"/>
    <w:rsid w:val="00BB4542"/>
    <w:rsid w:val="00BB498A"/>
    <w:rsid w:val="00BB4C27"/>
    <w:rsid w:val="00BB4FF9"/>
    <w:rsid w:val="00BB56A2"/>
    <w:rsid w:val="00BB5B42"/>
    <w:rsid w:val="00BB771F"/>
    <w:rsid w:val="00BC07A8"/>
    <w:rsid w:val="00BC12EC"/>
    <w:rsid w:val="00BC36B1"/>
    <w:rsid w:val="00BC4521"/>
    <w:rsid w:val="00BC4D87"/>
    <w:rsid w:val="00BC562B"/>
    <w:rsid w:val="00BC5C74"/>
    <w:rsid w:val="00BC5CD8"/>
    <w:rsid w:val="00BC6FEF"/>
    <w:rsid w:val="00BC7D82"/>
    <w:rsid w:val="00BD06EA"/>
    <w:rsid w:val="00BD2AC7"/>
    <w:rsid w:val="00BD2B25"/>
    <w:rsid w:val="00BD3004"/>
    <w:rsid w:val="00BD52B2"/>
    <w:rsid w:val="00BD60BD"/>
    <w:rsid w:val="00BD62BE"/>
    <w:rsid w:val="00BD643F"/>
    <w:rsid w:val="00BD6879"/>
    <w:rsid w:val="00BD752C"/>
    <w:rsid w:val="00BD7612"/>
    <w:rsid w:val="00BE1A7F"/>
    <w:rsid w:val="00BE2932"/>
    <w:rsid w:val="00BE297A"/>
    <w:rsid w:val="00BE2CFD"/>
    <w:rsid w:val="00BE30A5"/>
    <w:rsid w:val="00BE365F"/>
    <w:rsid w:val="00BE54B0"/>
    <w:rsid w:val="00BE58A9"/>
    <w:rsid w:val="00BE59D3"/>
    <w:rsid w:val="00BE5C4C"/>
    <w:rsid w:val="00BE651A"/>
    <w:rsid w:val="00BE71FB"/>
    <w:rsid w:val="00BE7451"/>
    <w:rsid w:val="00BE78A6"/>
    <w:rsid w:val="00BE78FA"/>
    <w:rsid w:val="00BF072A"/>
    <w:rsid w:val="00BF1622"/>
    <w:rsid w:val="00BF1D0A"/>
    <w:rsid w:val="00BF27D0"/>
    <w:rsid w:val="00BF2981"/>
    <w:rsid w:val="00BF54B5"/>
    <w:rsid w:val="00BF589D"/>
    <w:rsid w:val="00BF6D27"/>
    <w:rsid w:val="00BF76C0"/>
    <w:rsid w:val="00BF7920"/>
    <w:rsid w:val="00C006D8"/>
    <w:rsid w:val="00C0100E"/>
    <w:rsid w:val="00C01B51"/>
    <w:rsid w:val="00C02091"/>
    <w:rsid w:val="00C02172"/>
    <w:rsid w:val="00C034B4"/>
    <w:rsid w:val="00C03A8E"/>
    <w:rsid w:val="00C0414B"/>
    <w:rsid w:val="00C043EB"/>
    <w:rsid w:val="00C04E51"/>
    <w:rsid w:val="00C0505C"/>
    <w:rsid w:val="00C06510"/>
    <w:rsid w:val="00C11B7C"/>
    <w:rsid w:val="00C11EE8"/>
    <w:rsid w:val="00C1235B"/>
    <w:rsid w:val="00C1244C"/>
    <w:rsid w:val="00C12F53"/>
    <w:rsid w:val="00C1323D"/>
    <w:rsid w:val="00C13D76"/>
    <w:rsid w:val="00C14737"/>
    <w:rsid w:val="00C15806"/>
    <w:rsid w:val="00C15D39"/>
    <w:rsid w:val="00C16D15"/>
    <w:rsid w:val="00C17FED"/>
    <w:rsid w:val="00C20255"/>
    <w:rsid w:val="00C203AA"/>
    <w:rsid w:val="00C20A48"/>
    <w:rsid w:val="00C215BB"/>
    <w:rsid w:val="00C2200F"/>
    <w:rsid w:val="00C233EC"/>
    <w:rsid w:val="00C236C1"/>
    <w:rsid w:val="00C23D12"/>
    <w:rsid w:val="00C257D3"/>
    <w:rsid w:val="00C26A31"/>
    <w:rsid w:val="00C27CED"/>
    <w:rsid w:val="00C30A9D"/>
    <w:rsid w:val="00C310FF"/>
    <w:rsid w:val="00C3259A"/>
    <w:rsid w:val="00C32688"/>
    <w:rsid w:val="00C32E0A"/>
    <w:rsid w:val="00C35756"/>
    <w:rsid w:val="00C3584C"/>
    <w:rsid w:val="00C37E61"/>
    <w:rsid w:val="00C410D2"/>
    <w:rsid w:val="00C41EDC"/>
    <w:rsid w:val="00C42139"/>
    <w:rsid w:val="00C43834"/>
    <w:rsid w:val="00C4560D"/>
    <w:rsid w:val="00C47DEF"/>
    <w:rsid w:val="00C506F1"/>
    <w:rsid w:val="00C50DB2"/>
    <w:rsid w:val="00C517C7"/>
    <w:rsid w:val="00C51BC2"/>
    <w:rsid w:val="00C52E24"/>
    <w:rsid w:val="00C53D1D"/>
    <w:rsid w:val="00C540F0"/>
    <w:rsid w:val="00C542D3"/>
    <w:rsid w:val="00C55168"/>
    <w:rsid w:val="00C574AC"/>
    <w:rsid w:val="00C57888"/>
    <w:rsid w:val="00C57BA1"/>
    <w:rsid w:val="00C606E4"/>
    <w:rsid w:val="00C61435"/>
    <w:rsid w:val="00C6148B"/>
    <w:rsid w:val="00C61C15"/>
    <w:rsid w:val="00C62789"/>
    <w:rsid w:val="00C67BFB"/>
    <w:rsid w:val="00C72ECC"/>
    <w:rsid w:val="00C73CA7"/>
    <w:rsid w:val="00C744D0"/>
    <w:rsid w:val="00C76298"/>
    <w:rsid w:val="00C81C4A"/>
    <w:rsid w:val="00C8272E"/>
    <w:rsid w:val="00C83225"/>
    <w:rsid w:val="00C83346"/>
    <w:rsid w:val="00C83A78"/>
    <w:rsid w:val="00C85FD6"/>
    <w:rsid w:val="00C862FC"/>
    <w:rsid w:val="00C9067C"/>
    <w:rsid w:val="00C908FF"/>
    <w:rsid w:val="00C915B6"/>
    <w:rsid w:val="00C91D29"/>
    <w:rsid w:val="00C923EF"/>
    <w:rsid w:val="00C9280B"/>
    <w:rsid w:val="00C92863"/>
    <w:rsid w:val="00C92967"/>
    <w:rsid w:val="00C93BA9"/>
    <w:rsid w:val="00C964B9"/>
    <w:rsid w:val="00CA0405"/>
    <w:rsid w:val="00CA1302"/>
    <w:rsid w:val="00CA1308"/>
    <w:rsid w:val="00CA43FD"/>
    <w:rsid w:val="00CA4AFA"/>
    <w:rsid w:val="00CA4E50"/>
    <w:rsid w:val="00CA56C5"/>
    <w:rsid w:val="00CA5B0F"/>
    <w:rsid w:val="00CA5DAF"/>
    <w:rsid w:val="00CA5E5C"/>
    <w:rsid w:val="00CA7108"/>
    <w:rsid w:val="00CB0410"/>
    <w:rsid w:val="00CB0A55"/>
    <w:rsid w:val="00CB121A"/>
    <w:rsid w:val="00CB1488"/>
    <w:rsid w:val="00CB14AF"/>
    <w:rsid w:val="00CB19C6"/>
    <w:rsid w:val="00CB20DF"/>
    <w:rsid w:val="00CB2204"/>
    <w:rsid w:val="00CB4260"/>
    <w:rsid w:val="00CB4671"/>
    <w:rsid w:val="00CB4B11"/>
    <w:rsid w:val="00CB5588"/>
    <w:rsid w:val="00CB55D1"/>
    <w:rsid w:val="00CB5E45"/>
    <w:rsid w:val="00CB682F"/>
    <w:rsid w:val="00CC22E7"/>
    <w:rsid w:val="00CC273C"/>
    <w:rsid w:val="00CC31BC"/>
    <w:rsid w:val="00CC5584"/>
    <w:rsid w:val="00CC68A6"/>
    <w:rsid w:val="00CC7294"/>
    <w:rsid w:val="00CC7880"/>
    <w:rsid w:val="00CC7EB2"/>
    <w:rsid w:val="00CD1FE0"/>
    <w:rsid w:val="00CD27C7"/>
    <w:rsid w:val="00CD4506"/>
    <w:rsid w:val="00CD5B5D"/>
    <w:rsid w:val="00CD60DA"/>
    <w:rsid w:val="00CD7547"/>
    <w:rsid w:val="00CE029C"/>
    <w:rsid w:val="00CE02F9"/>
    <w:rsid w:val="00CE06AD"/>
    <w:rsid w:val="00CE0FE0"/>
    <w:rsid w:val="00CE1C6F"/>
    <w:rsid w:val="00CE1E03"/>
    <w:rsid w:val="00CE1EB2"/>
    <w:rsid w:val="00CE2662"/>
    <w:rsid w:val="00CE30CB"/>
    <w:rsid w:val="00CE5392"/>
    <w:rsid w:val="00CE75EF"/>
    <w:rsid w:val="00CE783C"/>
    <w:rsid w:val="00CF1B9D"/>
    <w:rsid w:val="00CF27BF"/>
    <w:rsid w:val="00CF31B9"/>
    <w:rsid w:val="00CF32DB"/>
    <w:rsid w:val="00CF5981"/>
    <w:rsid w:val="00CF6044"/>
    <w:rsid w:val="00CF7CAD"/>
    <w:rsid w:val="00CF7FF2"/>
    <w:rsid w:val="00D01CF8"/>
    <w:rsid w:val="00D037FC"/>
    <w:rsid w:val="00D03D92"/>
    <w:rsid w:val="00D054C8"/>
    <w:rsid w:val="00D073C3"/>
    <w:rsid w:val="00D07539"/>
    <w:rsid w:val="00D07CD7"/>
    <w:rsid w:val="00D107C0"/>
    <w:rsid w:val="00D10938"/>
    <w:rsid w:val="00D10FBF"/>
    <w:rsid w:val="00D11829"/>
    <w:rsid w:val="00D13620"/>
    <w:rsid w:val="00D14157"/>
    <w:rsid w:val="00D14991"/>
    <w:rsid w:val="00D154B4"/>
    <w:rsid w:val="00D16458"/>
    <w:rsid w:val="00D17123"/>
    <w:rsid w:val="00D17440"/>
    <w:rsid w:val="00D213CC"/>
    <w:rsid w:val="00D21767"/>
    <w:rsid w:val="00D21CA8"/>
    <w:rsid w:val="00D221B3"/>
    <w:rsid w:val="00D253F5"/>
    <w:rsid w:val="00D2614A"/>
    <w:rsid w:val="00D2651C"/>
    <w:rsid w:val="00D26AE2"/>
    <w:rsid w:val="00D26F25"/>
    <w:rsid w:val="00D3085B"/>
    <w:rsid w:val="00D32F8E"/>
    <w:rsid w:val="00D330B0"/>
    <w:rsid w:val="00D33AF1"/>
    <w:rsid w:val="00D33B32"/>
    <w:rsid w:val="00D33BD2"/>
    <w:rsid w:val="00D349FF"/>
    <w:rsid w:val="00D34D60"/>
    <w:rsid w:val="00D353F9"/>
    <w:rsid w:val="00D35B19"/>
    <w:rsid w:val="00D36EA1"/>
    <w:rsid w:val="00D372F3"/>
    <w:rsid w:val="00D37407"/>
    <w:rsid w:val="00D402A3"/>
    <w:rsid w:val="00D41C9A"/>
    <w:rsid w:val="00D41DE4"/>
    <w:rsid w:val="00D42859"/>
    <w:rsid w:val="00D42C8F"/>
    <w:rsid w:val="00D433A8"/>
    <w:rsid w:val="00D434F7"/>
    <w:rsid w:val="00D435FD"/>
    <w:rsid w:val="00D44025"/>
    <w:rsid w:val="00D44B4D"/>
    <w:rsid w:val="00D466C0"/>
    <w:rsid w:val="00D47AAF"/>
    <w:rsid w:val="00D504A8"/>
    <w:rsid w:val="00D51EAC"/>
    <w:rsid w:val="00D52495"/>
    <w:rsid w:val="00D53B75"/>
    <w:rsid w:val="00D544B5"/>
    <w:rsid w:val="00D54AC3"/>
    <w:rsid w:val="00D54DA6"/>
    <w:rsid w:val="00D5554C"/>
    <w:rsid w:val="00D559D5"/>
    <w:rsid w:val="00D55FB2"/>
    <w:rsid w:val="00D56FE9"/>
    <w:rsid w:val="00D61893"/>
    <w:rsid w:val="00D62161"/>
    <w:rsid w:val="00D62973"/>
    <w:rsid w:val="00D6350B"/>
    <w:rsid w:val="00D63A01"/>
    <w:rsid w:val="00D63F8E"/>
    <w:rsid w:val="00D64F26"/>
    <w:rsid w:val="00D65449"/>
    <w:rsid w:val="00D65E09"/>
    <w:rsid w:val="00D66314"/>
    <w:rsid w:val="00D66498"/>
    <w:rsid w:val="00D671E5"/>
    <w:rsid w:val="00D7025B"/>
    <w:rsid w:val="00D70F8C"/>
    <w:rsid w:val="00D71834"/>
    <w:rsid w:val="00D71C54"/>
    <w:rsid w:val="00D72445"/>
    <w:rsid w:val="00D72643"/>
    <w:rsid w:val="00D730BE"/>
    <w:rsid w:val="00D73650"/>
    <w:rsid w:val="00D73C93"/>
    <w:rsid w:val="00D761E8"/>
    <w:rsid w:val="00D7636A"/>
    <w:rsid w:val="00D77277"/>
    <w:rsid w:val="00D804A5"/>
    <w:rsid w:val="00D80577"/>
    <w:rsid w:val="00D808B2"/>
    <w:rsid w:val="00D8157B"/>
    <w:rsid w:val="00D81DFD"/>
    <w:rsid w:val="00D82AAC"/>
    <w:rsid w:val="00D833FA"/>
    <w:rsid w:val="00D83904"/>
    <w:rsid w:val="00D839B0"/>
    <w:rsid w:val="00D84838"/>
    <w:rsid w:val="00D86356"/>
    <w:rsid w:val="00D91565"/>
    <w:rsid w:val="00D9233A"/>
    <w:rsid w:val="00D941DB"/>
    <w:rsid w:val="00D950A1"/>
    <w:rsid w:val="00D967A7"/>
    <w:rsid w:val="00D96C14"/>
    <w:rsid w:val="00DA19C7"/>
    <w:rsid w:val="00DA2ED9"/>
    <w:rsid w:val="00DA5F6A"/>
    <w:rsid w:val="00DA624E"/>
    <w:rsid w:val="00DA6B76"/>
    <w:rsid w:val="00DA77FE"/>
    <w:rsid w:val="00DB17F2"/>
    <w:rsid w:val="00DB2297"/>
    <w:rsid w:val="00DB2568"/>
    <w:rsid w:val="00DB2AE5"/>
    <w:rsid w:val="00DB38FE"/>
    <w:rsid w:val="00DB4EBD"/>
    <w:rsid w:val="00DB55DC"/>
    <w:rsid w:val="00DB5E36"/>
    <w:rsid w:val="00DB7079"/>
    <w:rsid w:val="00DB786D"/>
    <w:rsid w:val="00DC0141"/>
    <w:rsid w:val="00DC084A"/>
    <w:rsid w:val="00DC24C7"/>
    <w:rsid w:val="00DC33F2"/>
    <w:rsid w:val="00DC4379"/>
    <w:rsid w:val="00DC4BFF"/>
    <w:rsid w:val="00DC5831"/>
    <w:rsid w:val="00DC5E10"/>
    <w:rsid w:val="00DC5E62"/>
    <w:rsid w:val="00DC7905"/>
    <w:rsid w:val="00DC7CA6"/>
    <w:rsid w:val="00DD071F"/>
    <w:rsid w:val="00DD11B7"/>
    <w:rsid w:val="00DD225B"/>
    <w:rsid w:val="00DD2E13"/>
    <w:rsid w:val="00DD45AC"/>
    <w:rsid w:val="00DD50FA"/>
    <w:rsid w:val="00DD65DC"/>
    <w:rsid w:val="00DE2131"/>
    <w:rsid w:val="00DE47DB"/>
    <w:rsid w:val="00DF0096"/>
    <w:rsid w:val="00DF1BE3"/>
    <w:rsid w:val="00DF3AE6"/>
    <w:rsid w:val="00DF3B3F"/>
    <w:rsid w:val="00DF423B"/>
    <w:rsid w:val="00DF59CB"/>
    <w:rsid w:val="00DF5EC9"/>
    <w:rsid w:val="00DF695D"/>
    <w:rsid w:val="00DF795D"/>
    <w:rsid w:val="00DF7DDC"/>
    <w:rsid w:val="00E00A17"/>
    <w:rsid w:val="00E03549"/>
    <w:rsid w:val="00E03719"/>
    <w:rsid w:val="00E03F0F"/>
    <w:rsid w:val="00E05C34"/>
    <w:rsid w:val="00E05E20"/>
    <w:rsid w:val="00E06313"/>
    <w:rsid w:val="00E06399"/>
    <w:rsid w:val="00E075BD"/>
    <w:rsid w:val="00E1019C"/>
    <w:rsid w:val="00E10576"/>
    <w:rsid w:val="00E108ED"/>
    <w:rsid w:val="00E11B70"/>
    <w:rsid w:val="00E11F9A"/>
    <w:rsid w:val="00E1276E"/>
    <w:rsid w:val="00E12B15"/>
    <w:rsid w:val="00E13082"/>
    <w:rsid w:val="00E13455"/>
    <w:rsid w:val="00E14323"/>
    <w:rsid w:val="00E1541E"/>
    <w:rsid w:val="00E16118"/>
    <w:rsid w:val="00E1682F"/>
    <w:rsid w:val="00E20478"/>
    <w:rsid w:val="00E22584"/>
    <w:rsid w:val="00E22758"/>
    <w:rsid w:val="00E240AA"/>
    <w:rsid w:val="00E26183"/>
    <w:rsid w:val="00E2629E"/>
    <w:rsid w:val="00E264CD"/>
    <w:rsid w:val="00E2699C"/>
    <w:rsid w:val="00E26D30"/>
    <w:rsid w:val="00E26EE8"/>
    <w:rsid w:val="00E276D1"/>
    <w:rsid w:val="00E30A59"/>
    <w:rsid w:val="00E30C41"/>
    <w:rsid w:val="00E310C3"/>
    <w:rsid w:val="00E31A89"/>
    <w:rsid w:val="00E326EF"/>
    <w:rsid w:val="00E32B35"/>
    <w:rsid w:val="00E33278"/>
    <w:rsid w:val="00E3482B"/>
    <w:rsid w:val="00E35520"/>
    <w:rsid w:val="00E35D74"/>
    <w:rsid w:val="00E361F3"/>
    <w:rsid w:val="00E40D3B"/>
    <w:rsid w:val="00E42E1B"/>
    <w:rsid w:val="00E4427C"/>
    <w:rsid w:val="00E4476C"/>
    <w:rsid w:val="00E45F48"/>
    <w:rsid w:val="00E47DFF"/>
    <w:rsid w:val="00E5033D"/>
    <w:rsid w:val="00E50A06"/>
    <w:rsid w:val="00E50EDC"/>
    <w:rsid w:val="00E51ABD"/>
    <w:rsid w:val="00E51CC1"/>
    <w:rsid w:val="00E5319A"/>
    <w:rsid w:val="00E5359E"/>
    <w:rsid w:val="00E536D3"/>
    <w:rsid w:val="00E542CE"/>
    <w:rsid w:val="00E54CB1"/>
    <w:rsid w:val="00E57D1B"/>
    <w:rsid w:val="00E57D33"/>
    <w:rsid w:val="00E60998"/>
    <w:rsid w:val="00E61122"/>
    <w:rsid w:val="00E61519"/>
    <w:rsid w:val="00E619F8"/>
    <w:rsid w:val="00E64837"/>
    <w:rsid w:val="00E64C4F"/>
    <w:rsid w:val="00E651F1"/>
    <w:rsid w:val="00E65633"/>
    <w:rsid w:val="00E6654A"/>
    <w:rsid w:val="00E704BB"/>
    <w:rsid w:val="00E705D2"/>
    <w:rsid w:val="00E711D2"/>
    <w:rsid w:val="00E73213"/>
    <w:rsid w:val="00E74A37"/>
    <w:rsid w:val="00E74BC4"/>
    <w:rsid w:val="00E75102"/>
    <w:rsid w:val="00E76497"/>
    <w:rsid w:val="00E76884"/>
    <w:rsid w:val="00E76AF7"/>
    <w:rsid w:val="00E804B4"/>
    <w:rsid w:val="00E81790"/>
    <w:rsid w:val="00E83216"/>
    <w:rsid w:val="00E83277"/>
    <w:rsid w:val="00E84F9E"/>
    <w:rsid w:val="00E86374"/>
    <w:rsid w:val="00E87437"/>
    <w:rsid w:val="00E906EC"/>
    <w:rsid w:val="00E909CE"/>
    <w:rsid w:val="00E90D39"/>
    <w:rsid w:val="00E91502"/>
    <w:rsid w:val="00E92372"/>
    <w:rsid w:val="00E92485"/>
    <w:rsid w:val="00E94489"/>
    <w:rsid w:val="00E9644F"/>
    <w:rsid w:val="00E96DF4"/>
    <w:rsid w:val="00E9744D"/>
    <w:rsid w:val="00EA0007"/>
    <w:rsid w:val="00EA38A4"/>
    <w:rsid w:val="00EA5523"/>
    <w:rsid w:val="00EA58F4"/>
    <w:rsid w:val="00EA6461"/>
    <w:rsid w:val="00EA69E8"/>
    <w:rsid w:val="00EA6C2F"/>
    <w:rsid w:val="00EA7421"/>
    <w:rsid w:val="00EA767E"/>
    <w:rsid w:val="00EA7A60"/>
    <w:rsid w:val="00EB2356"/>
    <w:rsid w:val="00EB36A7"/>
    <w:rsid w:val="00EB3B7F"/>
    <w:rsid w:val="00EB435A"/>
    <w:rsid w:val="00EB686D"/>
    <w:rsid w:val="00EB7118"/>
    <w:rsid w:val="00EB76EB"/>
    <w:rsid w:val="00EC137A"/>
    <w:rsid w:val="00EC188B"/>
    <w:rsid w:val="00EC1F39"/>
    <w:rsid w:val="00EC3380"/>
    <w:rsid w:val="00EC3D5F"/>
    <w:rsid w:val="00EC3FB9"/>
    <w:rsid w:val="00EC48ED"/>
    <w:rsid w:val="00EC56CF"/>
    <w:rsid w:val="00EC57F3"/>
    <w:rsid w:val="00EC5B0B"/>
    <w:rsid w:val="00EC7CEF"/>
    <w:rsid w:val="00EC7DDC"/>
    <w:rsid w:val="00ED1402"/>
    <w:rsid w:val="00ED1B05"/>
    <w:rsid w:val="00ED24F7"/>
    <w:rsid w:val="00EE013F"/>
    <w:rsid w:val="00EE17E4"/>
    <w:rsid w:val="00EE226B"/>
    <w:rsid w:val="00EE2E34"/>
    <w:rsid w:val="00EE3C2D"/>
    <w:rsid w:val="00EE4591"/>
    <w:rsid w:val="00EE4FEE"/>
    <w:rsid w:val="00EE5570"/>
    <w:rsid w:val="00EE55B3"/>
    <w:rsid w:val="00EE6A49"/>
    <w:rsid w:val="00EE71BA"/>
    <w:rsid w:val="00EE7AE9"/>
    <w:rsid w:val="00EF0201"/>
    <w:rsid w:val="00EF1288"/>
    <w:rsid w:val="00EF35C5"/>
    <w:rsid w:val="00EF45FD"/>
    <w:rsid w:val="00EF4E26"/>
    <w:rsid w:val="00EF4E56"/>
    <w:rsid w:val="00EF545D"/>
    <w:rsid w:val="00EF598E"/>
    <w:rsid w:val="00EF621D"/>
    <w:rsid w:val="00EF628A"/>
    <w:rsid w:val="00F00C15"/>
    <w:rsid w:val="00F010AB"/>
    <w:rsid w:val="00F01EF0"/>
    <w:rsid w:val="00F028A2"/>
    <w:rsid w:val="00F02F16"/>
    <w:rsid w:val="00F0320D"/>
    <w:rsid w:val="00F04CA1"/>
    <w:rsid w:val="00F0519D"/>
    <w:rsid w:val="00F05ECD"/>
    <w:rsid w:val="00F07A0D"/>
    <w:rsid w:val="00F10ABC"/>
    <w:rsid w:val="00F10AEF"/>
    <w:rsid w:val="00F10D44"/>
    <w:rsid w:val="00F1239F"/>
    <w:rsid w:val="00F12434"/>
    <w:rsid w:val="00F12779"/>
    <w:rsid w:val="00F12CC5"/>
    <w:rsid w:val="00F12E48"/>
    <w:rsid w:val="00F1369F"/>
    <w:rsid w:val="00F13C56"/>
    <w:rsid w:val="00F13ED2"/>
    <w:rsid w:val="00F1478E"/>
    <w:rsid w:val="00F156CE"/>
    <w:rsid w:val="00F166BC"/>
    <w:rsid w:val="00F1675F"/>
    <w:rsid w:val="00F16AC3"/>
    <w:rsid w:val="00F16D4C"/>
    <w:rsid w:val="00F16DBA"/>
    <w:rsid w:val="00F209DE"/>
    <w:rsid w:val="00F20B2E"/>
    <w:rsid w:val="00F21DB6"/>
    <w:rsid w:val="00F22EB3"/>
    <w:rsid w:val="00F23433"/>
    <w:rsid w:val="00F24767"/>
    <w:rsid w:val="00F25799"/>
    <w:rsid w:val="00F25C65"/>
    <w:rsid w:val="00F25EDB"/>
    <w:rsid w:val="00F25F71"/>
    <w:rsid w:val="00F26C38"/>
    <w:rsid w:val="00F27020"/>
    <w:rsid w:val="00F30965"/>
    <w:rsid w:val="00F31054"/>
    <w:rsid w:val="00F33A18"/>
    <w:rsid w:val="00F33B06"/>
    <w:rsid w:val="00F34A12"/>
    <w:rsid w:val="00F3629A"/>
    <w:rsid w:val="00F36628"/>
    <w:rsid w:val="00F374A2"/>
    <w:rsid w:val="00F416C8"/>
    <w:rsid w:val="00F41FDB"/>
    <w:rsid w:val="00F443BB"/>
    <w:rsid w:val="00F4474B"/>
    <w:rsid w:val="00F44C58"/>
    <w:rsid w:val="00F44FD3"/>
    <w:rsid w:val="00F4542C"/>
    <w:rsid w:val="00F46388"/>
    <w:rsid w:val="00F463CE"/>
    <w:rsid w:val="00F470A6"/>
    <w:rsid w:val="00F47D73"/>
    <w:rsid w:val="00F51805"/>
    <w:rsid w:val="00F53704"/>
    <w:rsid w:val="00F539D7"/>
    <w:rsid w:val="00F56DB3"/>
    <w:rsid w:val="00F56DE1"/>
    <w:rsid w:val="00F571B1"/>
    <w:rsid w:val="00F57CDD"/>
    <w:rsid w:val="00F57E8A"/>
    <w:rsid w:val="00F60B11"/>
    <w:rsid w:val="00F61252"/>
    <w:rsid w:val="00F61716"/>
    <w:rsid w:val="00F63167"/>
    <w:rsid w:val="00F6414E"/>
    <w:rsid w:val="00F65E31"/>
    <w:rsid w:val="00F664DC"/>
    <w:rsid w:val="00F668B9"/>
    <w:rsid w:val="00F66C59"/>
    <w:rsid w:val="00F67755"/>
    <w:rsid w:val="00F70D15"/>
    <w:rsid w:val="00F712DF"/>
    <w:rsid w:val="00F72FDF"/>
    <w:rsid w:val="00F740CC"/>
    <w:rsid w:val="00F75A8E"/>
    <w:rsid w:val="00F7637A"/>
    <w:rsid w:val="00F76482"/>
    <w:rsid w:val="00F764C0"/>
    <w:rsid w:val="00F77AFC"/>
    <w:rsid w:val="00F80207"/>
    <w:rsid w:val="00F80473"/>
    <w:rsid w:val="00F82079"/>
    <w:rsid w:val="00F826C9"/>
    <w:rsid w:val="00F82E5C"/>
    <w:rsid w:val="00F84576"/>
    <w:rsid w:val="00F85307"/>
    <w:rsid w:val="00F87B02"/>
    <w:rsid w:val="00F90EDC"/>
    <w:rsid w:val="00F91183"/>
    <w:rsid w:val="00F91C04"/>
    <w:rsid w:val="00F945E4"/>
    <w:rsid w:val="00F957B4"/>
    <w:rsid w:val="00F957BB"/>
    <w:rsid w:val="00F968DD"/>
    <w:rsid w:val="00F97AAB"/>
    <w:rsid w:val="00FA008D"/>
    <w:rsid w:val="00FA0107"/>
    <w:rsid w:val="00FA1A5E"/>
    <w:rsid w:val="00FA1E95"/>
    <w:rsid w:val="00FA2455"/>
    <w:rsid w:val="00FA2B0E"/>
    <w:rsid w:val="00FA44C0"/>
    <w:rsid w:val="00FA59DE"/>
    <w:rsid w:val="00FA5C20"/>
    <w:rsid w:val="00FA78BF"/>
    <w:rsid w:val="00FB2432"/>
    <w:rsid w:val="00FB2792"/>
    <w:rsid w:val="00FB3184"/>
    <w:rsid w:val="00FB4970"/>
    <w:rsid w:val="00FB497A"/>
    <w:rsid w:val="00FB5B63"/>
    <w:rsid w:val="00FB60E2"/>
    <w:rsid w:val="00FB7E89"/>
    <w:rsid w:val="00FC08AB"/>
    <w:rsid w:val="00FC4A5D"/>
    <w:rsid w:val="00FC5C1D"/>
    <w:rsid w:val="00FC6063"/>
    <w:rsid w:val="00FD1392"/>
    <w:rsid w:val="00FD21D3"/>
    <w:rsid w:val="00FD2735"/>
    <w:rsid w:val="00FD2BAF"/>
    <w:rsid w:val="00FD3485"/>
    <w:rsid w:val="00FD408D"/>
    <w:rsid w:val="00FD4EEC"/>
    <w:rsid w:val="00FD568C"/>
    <w:rsid w:val="00FD56C1"/>
    <w:rsid w:val="00FD5DE5"/>
    <w:rsid w:val="00FD5EFE"/>
    <w:rsid w:val="00FD720A"/>
    <w:rsid w:val="00FD77A4"/>
    <w:rsid w:val="00FD7ACE"/>
    <w:rsid w:val="00FD7AD1"/>
    <w:rsid w:val="00FE1921"/>
    <w:rsid w:val="00FE1A6A"/>
    <w:rsid w:val="00FE21AB"/>
    <w:rsid w:val="00FE396D"/>
    <w:rsid w:val="00FE39EB"/>
    <w:rsid w:val="00FE4BD8"/>
    <w:rsid w:val="00FE4F8A"/>
    <w:rsid w:val="00FE7724"/>
    <w:rsid w:val="00FE7D2B"/>
    <w:rsid w:val="00FF00A9"/>
    <w:rsid w:val="00FF19FA"/>
    <w:rsid w:val="00FF3A53"/>
    <w:rsid w:val="00FF54B6"/>
    <w:rsid w:val="00FF551C"/>
    <w:rsid w:val="00FF56AB"/>
    <w:rsid w:val="00FF573B"/>
    <w:rsid w:val="00FF58E4"/>
    <w:rsid w:val="00FF6BFB"/>
    <w:rsid w:val="00FF71C4"/>
    <w:rsid w:val="00FF754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C8A606"/>
  <w15:docId w15:val="{BF35E8B9-3AE3-434A-A4D1-5C5623B3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TITLE INTRO"/>
    <w:next w:val="Normal"/>
    <w:link w:val="Heading1Char"/>
    <w:uiPriority w:val="9"/>
    <w:qFormat/>
    <w:rsid w:val="007D3552"/>
    <w:pPr>
      <w:keepNext/>
      <w:keepLines/>
      <w:spacing w:before="320" w:after="320"/>
      <w:jc w:val="center"/>
      <w:outlineLvl w:val="0"/>
    </w:pPr>
    <w:rPr>
      <w:rFonts w:ascii="Arial Bold" w:hAnsi="Arial Bold" w:cs="Arial"/>
      <w:b/>
      <w:bCs/>
      <w:sz w:val="28"/>
      <w:szCs w:val="28"/>
      <w:lang w:eastAsia="ar-SA"/>
    </w:rPr>
  </w:style>
  <w:style w:type="paragraph" w:styleId="Heading2">
    <w:name w:val="heading 2"/>
    <w:aliases w:val="TITLE I"/>
    <w:next w:val="Normal"/>
    <w:link w:val="Heading2Char"/>
    <w:uiPriority w:val="9"/>
    <w:unhideWhenUsed/>
    <w:qFormat/>
    <w:rsid w:val="007D3552"/>
    <w:pPr>
      <w:keepNext/>
      <w:keepLines/>
      <w:spacing w:before="320" w:after="320"/>
      <w:jc w:val="center"/>
      <w:outlineLvl w:val="1"/>
    </w:pPr>
    <w:rPr>
      <w:rFonts w:ascii="Arial Bold" w:eastAsiaTheme="majorEastAsia" w:hAnsi="Arial Bold" w:cs="Arial"/>
      <w:b/>
      <w:bCs/>
      <w:sz w:val="28"/>
      <w:szCs w:val="32"/>
      <w:lang w:eastAsia="ar-SA"/>
    </w:rPr>
  </w:style>
  <w:style w:type="paragraph" w:styleId="Heading3">
    <w:name w:val="heading 3"/>
    <w:aliases w:val="Heading 3 TITLE A"/>
    <w:next w:val="Normal"/>
    <w:link w:val="Heading3Char"/>
    <w:uiPriority w:val="9"/>
    <w:qFormat/>
    <w:rsid w:val="007D3552"/>
    <w:pPr>
      <w:keepNext/>
      <w:spacing w:before="360" w:after="360"/>
      <w:jc w:val="center"/>
      <w:outlineLvl w:val="2"/>
    </w:pPr>
    <w:rPr>
      <w:rFonts w:ascii="Arial Bold" w:eastAsia="MS Mincho" w:hAnsi="Arial Bold" w:cs="Arial"/>
      <w:b/>
      <w:bCs/>
      <w:sz w:val="22"/>
      <w:szCs w:val="28"/>
      <w:lang w:val="en-GB"/>
    </w:rPr>
  </w:style>
  <w:style w:type="paragraph" w:styleId="Heading4">
    <w:name w:val="heading 4"/>
    <w:basedOn w:val="Normal"/>
    <w:link w:val="Heading4Char"/>
    <w:uiPriority w:val="9"/>
    <w:qFormat/>
    <w:rsid w:val="006A40C6"/>
    <w:pPr>
      <w:numPr>
        <w:numId w:val="3"/>
      </w:numPr>
      <w:bidi/>
      <w:spacing w:after="240" w:line="240" w:lineRule="auto"/>
      <w:ind w:left="340" w:hanging="340"/>
      <w:jc w:val="center"/>
      <w:outlineLvl w:val="3"/>
    </w:pPr>
    <w:rPr>
      <w:rFonts w:ascii="Arial" w:eastAsia="Times New Roman" w:hAnsi="Arial" w:cs="Arial"/>
      <w:sz w:val="28"/>
      <w:szCs w:val="28"/>
      <w:u w:val="single"/>
      <w:lang w:bidi="ar-LB"/>
    </w:rPr>
  </w:style>
  <w:style w:type="paragraph" w:styleId="Heading5">
    <w:name w:val="heading 5"/>
    <w:basedOn w:val="Normal"/>
    <w:next w:val="Normal"/>
    <w:qFormat/>
    <w:rsid w:val="00DE2131"/>
    <w:pPr>
      <w:keepNext/>
      <w:tabs>
        <w:tab w:val="left" w:pos="720"/>
        <w:tab w:val="left" w:pos="1276"/>
      </w:tabs>
      <w:ind w:left="11"/>
      <w:jc w:val="center"/>
      <w:outlineLvl w:val="4"/>
    </w:pPr>
    <w:rPr>
      <w:rFonts w:cs="Arabic Transparent"/>
      <w:b/>
      <w:bCs/>
      <w:sz w:val="28"/>
      <w:szCs w:val="32"/>
      <w:lang w:bidi="ar-LB"/>
    </w:rPr>
  </w:style>
  <w:style w:type="paragraph" w:styleId="Heading6">
    <w:name w:val="heading 6"/>
    <w:basedOn w:val="Normal"/>
    <w:next w:val="Normal"/>
    <w:qFormat/>
    <w:rsid w:val="00DE2131"/>
    <w:pPr>
      <w:keepNext/>
      <w:tabs>
        <w:tab w:val="left" w:pos="720"/>
        <w:tab w:val="left" w:pos="1276"/>
        <w:tab w:val="left" w:pos="1843"/>
      </w:tabs>
      <w:jc w:val="lowKashida"/>
      <w:outlineLvl w:val="5"/>
    </w:pPr>
    <w:rPr>
      <w:rFonts w:cs="Arabic Transparent"/>
      <w:sz w:val="28"/>
      <w:szCs w:val="28"/>
      <w:lang w:bidi="ar-LB"/>
    </w:rPr>
  </w:style>
  <w:style w:type="paragraph" w:styleId="Heading7">
    <w:name w:val="heading 7"/>
    <w:basedOn w:val="Normal"/>
    <w:next w:val="Normal"/>
    <w:qFormat/>
    <w:rsid w:val="00DE2131"/>
    <w:pPr>
      <w:keepNext/>
      <w:tabs>
        <w:tab w:val="left" w:pos="720"/>
        <w:tab w:val="left" w:pos="1276"/>
      </w:tabs>
      <w:jc w:val="center"/>
      <w:outlineLvl w:val="6"/>
    </w:pPr>
    <w:rPr>
      <w:rFonts w:cs="Arabic Transparent"/>
      <w:b/>
      <w:bCs/>
      <w:sz w:val="28"/>
      <w:szCs w:val="28"/>
      <w:lang w:bidi="ar-LB"/>
    </w:rPr>
  </w:style>
  <w:style w:type="paragraph" w:styleId="Heading8">
    <w:name w:val="heading 8"/>
    <w:basedOn w:val="Normal"/>
    <w:next w:val="Normal"/>
    <w:qFormat/>
    <w:rsid w:val="00DE2131"/>
    <w:pPr>
      <w:keepNext/>
      <w:tabs>
        <w:tab w:val="left" w:pos="720"/>
        <w:tab w:val="left" w:pos="1276"/>
        <w:tab w:val="left" w:pos="1758"/>
      </w:tabs>
      <w:ind w:left="1758" w:hanging="1758"/>
      <w:jc w:val="lowKashida"/>
      <w:outlineLvl w:val="7"/>
    </w:pPr>
    <w:rPr>
      <w:rFonts w:cs="Arabic Transparent"/>
      <w:sz w:val="28"/>
      <w:szCs w:val="28"/>
      <w:lang w:bidi="ar-LB"/>
    </w:rPr>
  </w:style>
  <w:style w:type="paragraph" w:styleId="Heading9">
    <w:name w:val="heading 9"/>
    <w:basedOn w:val="Normal"/>
    <w:next w:val="Normal"/>
    <w:link w:val="Heading9Char"/>
    <w:qFormat/>
    <w:rsid w:val="00DE2131"/>
    <w:pPr>
      <w:keepNext/>
      <w:tabs>
        <w:tab w:val="left" w:pos="720"/>
        <w:tab w:val="left" w:pos="1276"/>
      </w:tabs>
      <w:jc w:val="center"/>
      <w:outlineLvl w:val="8"/>
    </w:pPr>
    <w:rPr>
      <w:rFonts w:cs="Arabic Transparent"/>
      <w:b/>
      <w:bCs/>
      <w:sz w:val="28"/>
      <w:szCs w:val="32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7D3552"/>
    <w:pPr>
      <w:tabs>
        <w:tab w:val="center" w:pos="4680"/>
        <w:tab w:val="right" w:pos="9360"/>
      </w:tabs>
      <w:jc w:val="center"/>
    </w:pPr>
    <w:rPr>
      <w:rFonts w:ascii="Arial" w:eastAsiaTheme="minorEastAsia" w:hAnsi="Arial" w:cs="Arial"/>
      <w:sz w:val="28"/>
      <w:szCs w:val="28"/>
      <w:lang w:val="en-GB" w:eastAsia="zh-TW"/>
    </w:rPr>
  </w:style>
  <w:style w:type="character" w:styleId="PageNumber">
    <w:name w:val="page number"/>
    <w:rsid w:val="00DE2131"/>
    <w:rPr>
      <w:rFonts w:cs="Times New Roman"/>
    </w:rPr>
  </w:style>
  <w:style w:type="paragraph" w:styleId="Footer">
    <w:name w:val="footer"/>
    <w:link w:val="FooterChar"/>
    <w:uiPriority w:val="99"/>
    <w:unhideWhenUsed/>
    <w:rsid w:val="007D3552"/>
    <w:pPr>
      <w:tabs>
        <w:tab w:val="center" w:pos="4680"/>
        <w:tab w:val="right" w:pos="9360"/>
      </w:tabs>
    </w:pPr>
    <w:rPr>
      <w:rFonts w:ascii="Arial" w:eastAsia="Calibri" w:hAnsi="Arial" w:cs="Arial"/>
      <w:sz w:val="22"/>
      <w:szCs w:val="22"/>
      <w:lang w:val="en-GB" w:eastAsia="zh-TW"/>
    </w:rPr>
  </w:style>
  <w:style w:type="paragraph" w:styleId="BodyText2">
    <w:name w:val="Body Text 2"/>
    <w:basedOn w:val="Normal"/>
    <w:rsid w:val="00DE2131"/>
    <w:pPr>
      <w:tabs>
        <w:tab w:val="left" w:pos="720"/>
        <w:tab w:val="left" w:pos="1276"/>
      </w:tabs>
      <w:jc w:val="lowKashida"/>
    </w:pPr>
    <w:rPr>
      <w:rFonts w:cs="Arabic Transparent"/>
      <w:sz w:val="28"/>
      <w:szCs w:val="28"/>
      <w:lang w:bidi="ar-LB"/>
    </w:rPr>
  </w:style>
  <w:style w:type="paragraph" w:styleId="BlockText">
    <w:name w:val="Block Text"/>
    <w:basedOn w:val="Normal"/>
    <w:rsid w:val="00DE2131"/>
    <w:pPr>
      <w:tabs>
        <w:tab w:val="left" w:pos="720"/>
        <w:tab w:val="left" w:pos="1276"/>
        <w:tab w:val="left" w:pos="1843"/>
      </w:tabs>
      <w:ind w:left="1843" w:hanging="1843"/>
      <w:jc w:val="lowKashida"/>
    </w:pPr>
    <w:rPr>
      <w:rFonts w:cs="Arabic Transparent"/>
      <w:sz w:val="28"/>
      <w:szCs w:val="28"/>
      <w:lang w:bidi="ar-LB"/>
    </w:rPr>
  </w:style>
  <w:style w:type="paragraph" w:styleId="BodyText3">
    <w:name w:val="Body Text 3"/>
    <w:basedOn w:val="Normal"/>
    <w:rsid w:val="00DE2131"/>
    <w:pPr>
      <w:tabs>
        <w:tab w:val="left" w:pos="720"/>
        <w:tab w:val="left" w:pos="1276"/>
      </w:tabs>
      <w:jc w:val="lowKashida"/>
    </w:pPr>
    <w:rPr>
      <w:rFonts w:cs="Arabic Transparent"/>
      <w:szCs w:val="28"/>
      <w:lang w:bidi="ar-LB"/>
    </w:rPr>
  </w:style>
  <w:style w:type="character" w:styleId="FollowedHyperlink">
    <w:name w:val="FollowedHyperlink"/>
    <w:rsid w:val="00DE2131"/>
    <w:rPr>
      <w:color w:val="800080"/>
      <w:u w:val="single"/>
    </w:rPr>
  </w:style>
  <w:style w:type="character" w:styleId="FootnoteReference">
    <w:name w:val="footnote reference"/>
    <w:semiHidden/>
    <w:rsid w:val="00DE2131"/>
    <w:rPr>
      <w:vertAlign w:val="superscript"/>
    </w:rPr>
  </w:style>
  <w:style w:type="paragraph" w:styleId="BodyText">
    <w:name w:val="Body Text"/>
    <w:basedOn w:val="Normal"/>
    <w:link w:val="BodyTextChar"/>
    <w:rsid w:val="00DE2131"/>
    <w:pPr>
      <w:jc w:val="center"/>
    </w:pPr>
    <w:rPr>
      <w:rFonts w:cs="Times New Roman"/>
      <w:b/>
      <w:bCs/>
      <w:sz w:val="38"/>
      <w:szCs w:val="38"/>
    </w:rPr>
  </w:style>
  <w:style w:type="character" w:styleId="Hyperlink">
    <w:name w:val="Hyperlink"/>
    <w:basedOn w:val="DefaultParagraphFont"/>
    <w:unhideWhenUsed/>
    <w:rsid w:val="007D355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/>
      <w:szCs w:val="20"/>
    </w:rPr>
  </w:style>
  <w:style w:type="paragraph" w:styleId="FootnoteText">
    <w:name w:val="footnote text"/>
    <w:aliases w:val="FOOTNOTE TEXT"/>
    <w:link w:val="FootnoteTextChar"/>
    <w:uiPriority w:val="99"/>
    <w:unhideWhenUsed/>
    <w:rsid w:val="007D3552"/>
    <w:pPr>
      <w:tabs>
        <w:tab w:val="left" w:pos="1077"/>
      </w:tabs>
      <w:spacing w:after="120" w:line="280" w:lineRule="exact"/>
      <w:ind w:firstLine="720"/>
      <w:jc w:val="both"/>
    </w:pPr>
    <w:rPr>
      <w:rFonts w:ascii="Arial" w:hAnsi="Arial" w:cs="Arial"/>
      <w:sz w:val="18"/>
      <w:szCs w:val="22"/>
      <w:lang w:val="en-GB"/>
    </w:rPr>
  </w:style>
  <w:style w:type="character" w:customStyle="1" w:styleId="Heading1Char">
    <w:name w:val="Heading 1 Char"/>
    <w:aliases w:val="TITLE INTRO Char"/>
    <w:basedOn w:val="DefaultParagraphFont"/>
    <w:link w:val="Heading1"/>
    <w:uiPriority w:val="9"/>
    <w:rsid w:val="007D3552"/>
    <w:rPr>
      <w:rFonts w:ascii="Arial Bold" w:hAnsi="Arial Bold" w:cs="Arial"/>
      <w:b/>
      <w:bCs/>
      <w:sz w:val="28"/>
      <w:szCs w:val="28"/>
      <w:lang w:eastAsia="ar-SA"/>
    </w:rPr>
  </w:style>
  <w:style w:type="paragraph" w:styleId="BodyTextIndent">
    <w:name w:val="Body Text Indent"/>
    <w:basedOn w:val="Normal"/>
    <w:rsid w:val="003357AC"/>
    <w:pPr>
      <w:spacing w:after="120"/>
      <w:ind w:left="360"/>
    </w:pPr>
  </w:style>
  <w:style w:type="paragraph" w:styleId="NormalWeb">
    <w:name w:val="Normal (Web)"/>
    <w:basedOn w:val="Normal"/>
    <w:uiPriority w:val="99"/>
    <w:rsid w:val="00B173B0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Char">
    <w:name w:val="Char Char"/>
    <w:rsid w:val="00B173B0"/>
    <w:rPr>
      <w:rFonts w:ascii="Tahoma" w:hAnsi="Tahoma"/>
      <w:sz w:val="16"/>
      <w:lang w:val="en-US" w:eastAsia="en-US"/>
    </w:rPr>
  </w:style>
  <w:style w:type="character" w:customStyle="1" w:styleId="Heading2Char">
    <w:name w:val="Heading 2 Char"/>
    <w:aliases w:val="TITLE I Char"/>
    <w:basedOn w:val="DefaultParagraphFont"/>
    <w:link w:val="Heading2"/>
    <w:uiPriority w:val="9"/>
    <w:rsid w:val="007D3552"/>
    <w:rPr>
      <w:rFonts w:ascii="Arial Bold" w:eastAsiaTheme="majorEastAsia" w:hAnsi="Arial Bold" w:cs="Arial"/>
      <w:b/>
      <w:bCs/>
      <w:sz w:val="28"/>
      <w:szCs w:val="32"/>
      <w:lang w:eastAsia="ar-SA"/>
    </w:rPr>
  </w:style>
  <w:style w:type="paragraph" w:styleId="Caption">
    <w:name w:val="caption"/>
    <w:basedOn w:val="Normal"/>
    <w:next w:val="Normal"/>
    <w:qFormat/>
    <w:rsid w:val="00232C00"/>
    <w:pPr>
      <w:tabs>
        <w:tab w:val="left" w:pos="720"/>
        <w:tab w:val="left" w:pos="1276"/>
      </w:tabs>
      <w:spacing w:before="80"/>
    </w:pPr>
    <w:rPr>
      <w:rFonts w:cs="Arabic Transparent"/>
      <w:b/>
      <w:bCs/>
      <w:sz w:val="28"/>
      <w:szCs w:val="28"/>
      <w:lang w:bidi="ar-L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3552"/>
    <w:rPr>
      <w:rFonts w:ascii="Arial" w:eastAsia="Calibri" w:hAnsi="Arial" w:cs="Arial"/>
      <w:sz w:val="22"/>
      <w:szCs w:val="22"/>
      <w:lang w:val="en-GB" w:eastAsia="zh-TW"/>
    </w:rPr>
  </w:style>
  <w:style w:type="paragraph" w:styleId="ListParagraph">
    <w:name w:val="List Paragraph"/>
    <w:aliases w:val="List Square,MCHIP_list paragraph,List Paragraph1,Recommendation"/>
    <w:basedOn w:val="Normal"/>
    <w:link w:val="ListParagraphChar"/>
    <w:uiPriority w:val="34"/>
    <w:qFormat/>
    <w:rsid w:val="00FB2432"/>
    <w:pPr>
      <w:tabs>
        <w:tab w:val="left" w:pos="720"/>
        <w:tab w:val="left" w:pos="1276"/>
      </w:tabs>
      <w:bidi/>
      <w:spacing w:after="240" w:line="240" w:lineRule="auto"/>
      <w:jc w:val="both"/>
    </w:pPr>
    <w:rPr>
      <w:rFonts w:ascii="Arial" w:hAnsi="Arial" w:cs="Arial"/>
      <w:sz w:val="28"/>
      <w:szCs w:val="28"/>
      <w:lang w:val="en" w:bidi="ar-L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552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semiHidden/>
    <w:rsid w:val="00232C00"/>
    <w:rPr>
      <w:sz w:val="16"/>
    </w:rPr>
  </w:style>
  <w:style w:type="paragraph" w:styleId="CommentText">
    <w:name w:val="annotation text"/>
    <w:basedOn w:val="Normal"/>
    <w:semiHidden/>
    <w:rsid w:val="00232C0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32C00"/>
    <w:rPr>
      <w:b/>
      <w:bCs/>
    </w:rPr>
  </w:style>
  <w:style w:type="paragraph" w:customStyle="1" w:styleId="ESCWAbodylist">
    <w:name w:val="ESCWA body list"/>
    <w:basedOn w:val="Normal"/>
    <w:autoRedefine/>
    <w:rsid w:val="00971AE6"/>
    <w:pPr>
      <w:tabs>
        <w:tab w:val="left" w:pos="720"/>
        <w:tab w:val="left" w:pos="1276"/>
        <w:tab w:val="left" w:pos="1701"/>
        <w:tab w:val="left" w:pos="2268"/>
      </w:tabs>
      <w:spacing w:line="320" w:lineRule="exact"/>
      <w:jc w:val="lowKashida"/>
    </w:pPr>
    <w:rPr>
      <w:sz w:val="28"/>
      <w:szCs w:val="33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3552"/>
    <w:rPr>
      <w:rFonts w:ascii="Arial" w:eastAsiaTheme="minorEastAsia" w:hAnsi="Arial" w:cs="Arial"/>
      <w:sz w:val="28"/>
      <w:szCs w:val="28"/>
      <w:lang w:val="en-GB" w:eastAsia="zh-TW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locked/>
    <w:rsid w:val="007D3552"/>
    <w:rPr>
      <w:rFonts w:ascii="Arial" w:hAnsi="Arial" w:cs="Arial"/>
      <w:sz w:val="18"/>
      <w:szCs w:val="22"/>
      <w:lang w:val="en-GB"/>
    </w:rPr>
  </w:style>
  <w:style w:type="paragraph" w:customStyle="1" w:styleId="Style1">
    <w:name w:val="Style1"/>
    <w:aliases w:val="RUNNING TEXT"/>
    <w:link w:val="Style1Char"/>
    <w:qFormat/>
    <w:rsid w:val="007257D5"/>
    <w:pPr>
      <w:numPr>
        <w:numId w:val="2"/>
      </w:numPr>
      <w:tabs>
        <w:tab w:val="left" w:pos="720"/>
        <w:tab w:val="left" w:pos="1276"/>
        <w:tab w:val="left" w:pos="1701"/>
      </w:tabs>
      <w:autoSpaceDE w:val="0"/>
      <w:autoSpaceDN w:val="0"/>
      <w:bidi/>
      <w:adjustRightInd w:val="0"/>
      <w:spacing w:before="320" w:after="320"/>
      <w:jc w:val="both"/>
    </w:pPr>
    <w:rPr>
      <w:rFonts w:ascii="Arial" w:eastAsia="Calibri" w:hAnsi="Arial" w:cs="Arial"/>
      <w:sz w:val="22"/>
      <w:szCs w:val="28"/>
      <w:lang w:val="en-GB" w:eastAsia="ar-SA"/>
    </w:rPr>
  </w:style>
  <w:style w:type="character" w:customStyle="1" w:styleId="CharChar10">
    <w:name w:val="Char Char10"/>
    <w:semiHidden/>
    <w:locked/>
    <w:rsid w:val="00C506F1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40C6"/>
    <w:rPr>
      <w:rFonts w:ascii="Arial" w:hAnsi="Arial" w:cs="Arial"/>
      <w:sz w:val="28"/>
      <w:szCs w:val="28"/>
      <w:u w:val="single"/>
      <w:lang w:bidi="ar-LB"/>
    </w:rPr>
  </w:style>
  <w:style w:type="character" w:customStyle="1" w:styleId="Style1Char">
    <w:name w:val="Style1 Char"/>
    <w:aliases w:val="RUNNING TEXT Char"/>
    <w:basedOn w:val="DefaultParagraphFont"/>
    <w:link w:val="Style1"/>
    <w:rsid w:val="007257D5"/>
    <w:rPr>
      <w:rFonts w:ascii="Arial" w:eastAsia="Calibri" w:hAnsi="Arial" w:cs="Arial"/>
      <w:sz w:val="22"/>
      <w:szCs w:val="28"/>
      <w:lang w:val="en-GB" w:eastAsia="ar-SA"/>
    </w:rPr>
  </w:style>
  <w:style w:type="character" w:customStyle="1" w:styleId="FOOTNOTENUMBER9">
    <w:name w:val="FOOTNOTE NUMBER 9"/>
    <w:basedOn w:val="DefaultParagraphFont"/>
    <w:uiPriority w:val="1"/>
    <w:qFormat/>
    <w:rsid w:val="007D3552"/>
    <w:rPr>
      <w:rFonts w:ascii="Arial" w:hAnsi="Arial" w:cs="Arial"/>
      <w:caps w:val="0"/>
      <w:smallCaps w:val="0"/>
      <w:strike w:val="0"/>
      <w:dstrike w:val="0"/>
      <w:vanish w:val="0"/>
      <w:spacing w:val="0"/>
      <w:w w:val="100"/>
      <w:kern w:val="0"/>
      <w:position w:val="0"/>
      <w:sz w:val="18"/>
      <w:szCs w:val="18"/>
      <w:vertAlign w:val="baseline"/>
      <w:lang w:bidi="ar-LB"/>
    </w:rPr>
  </w:style>
  <w:style w:type="paragraph" w:customStyle="1" w:styleId="CharCharCharCharCharCharCharChar">
    <w:name w:val="Char Char Char Char Char Char Char Char"/>
    <w:basedOn w:val="Normal"/>
    <w:semiHidden/>
    <w:rsid w:val="0033702D"/>
    <w:pPr>
      <w:tabs>
        <w:tab w:val="left" w:pos="357"/>
      </w:tabs>
    </w:pPr>
    <w:rPr>
      <w:rFonts w:ascii="Arial" w:cs="Times New Roman"/>
      <w:szCs w:val="20"/>
      <w:lang w:val="en-GB"/>
    </w:rPr>
  </w:style>
  <w:style w:type="paragraph" w:customStyle="1" w:styleId="CharCharCharCharCharChar1">
    <w:name w:val="Char Char Char Char Char Char1"/>
    <w:basedOn w:val="Normal"/>
    <w:rsid w:val="00062AF1"/>
    <w:pPr>
      <w:spacing w:line="240" w:lineRule="exact"/>
    </w:pPr>
    <w:rPr>
      <w:rFonts w:ascii="Verdana" w:hAnsi="Verdana" w:cs="Times New Roman"/>
      <w:szCs w:val="20"/>
      <w:lang w:val="en-GB"/>
    </w:rPr>
  </w:style>
  <w:style w:type="paragraph" w:customStyle="1" w:styleId="CharCharCharCharCharChar">
    <w:name w:val="Char Char Char Char Char Char"/>
    <w:basedOn w:val="Normal"/>
    <w:rsid w:val="00BA5551"/>
    <w:pPr>
      <w:spacing w:line="240" w:lineRule="exact"/>
    </w:pPr>
    <w:rPr>
      <w:rFonts w:ascii="Verdana" w:hAnsi="Verdana" w:cs="Times New Roman"/>
      <w:szCs w:val="20"/>
    </w:rPr>
  </w:style>
  <w:style w:type="character" w:customStyle="1" w:styleId="hps">
    <w:name w:val="hps"/>
    <w:rsid w:val="00C11B7C"/>
    <w:rPr>
      <w:rFonts w:cs="Times New Roman"/>
    </w:rPr>
  </w:style>
  <w:style w:type="character" w:customStyle="1" w:styleId="BodyTextChar">
    <w:name w:val="Body Text Char"/>
    <w:link w:val="BodyText"/>
    <w:locked/>
    <w:rsid w:val="00F01EF0"/>
    <w:rPr>
      <w:rFonts w:cs="Times New Roman"/>
      <w:b/>
      <w:bCs/>
      <w:sz w:val="38"/>
      <w:szCs w:val="38"/>
    </w:rPr>
  </w:style>
  <w:style w:type="paragraph" w:styleId="Revision">
    <w:name w:val="Revision"/>
    <w:hidden/>
    <w:semiHidden/>
    <w:rsid w:val="00794745"/>
    <w:rPr>
      <w:szCs w:val="24"/>
    </w:rPr>
  </w:style>
  <w:style w:type="paragraph" w:customStyle="1" w:styleId="CharCharCharCharCharChar11">
    <w:name w:val="Char Char Char Char Char Char11"/>
    <w:basedOn w:val="Normal"/>
    <w:rsid w:val="00F945E4"/>
    <w:pPr>
      <w:spacing w:line="240" w:lineRule="exact"/>
    </w:pPr>
    <w:rPr>
      <w:rFonts w:ascii="Verdana" w:hAnsi="Verdana" w:cs="Times New Roman"/>
      <w:szCs w:val="20"/>
      <w:lang w:val="en-GB"/>
    </w:rPr>
  </w:style>
  <w:style w:type="paragraph" w:customStyle="1" w:styleId="ColorfulList-Accent11">
    <w:name w:val="Colorful List - Accent 11"/>
    <w:basedOn w:val="Normal"/>
    <w:uiPriority w:val="99"/>
    <w:rsid w:val="00EF1288"/>
    <w:pPr>
      <w:ind w:left="720"/>
    </w:pPr>
    <w:rPr>
      <w:rFonts w:cs="Times New Roman"/>
      <w:sz w:val="24"/>
    </w:rPr>
  </w:style>
  <w:style w:type="character" w:customStyle="1" w:styleId="shorttext">
    <w:name w:val="short_text"/>
    <w:basedOn w:val="DefaultParagraphFont"/>
    <w:rsid w:val="00F416C8"/>
  </w:style>
  <w:style w:type="paragraph" w:customStyle="1" w:styleId="Style3">
    <w:name w:val="Style3"/>
    <w:aliases w:val="TABLE TEXT"/>
    <w:link w:val="Style3Char"/>
    <w:qFormat/>
    <w:rsid w:val="009D04A9"/>
    <w:pPr>
      <w:autoSpaceDE w:val="0"/>
      <w:autoSpaceDN w:val="0"/>
      <w:bidi/>
      <w:adjustRightInd w:val="0"/>
      <w:spacing w:before="120" w:after="120"/>
      <w:textDirection w:val="tbRlV"/>
    </w:pPr>
    <w:rPr>
      <w:rFonts w:ascii="Arial" w:eastAsia="Calibri" w:hAnsi="Arial" w:cs="Arial"/>
      <w:sz w:val="22"/>
      <w:szCs w:val="28"/>
      <w:lang w:val="en-GB" w:eastAsia="zh-TW"/>
    </w:rPr>
  </w:style>
  <w:style w:type="character" w:customStyle="1" w:styleId="Style3Char">
    <w:name w:val="Style3 Char"/>
    <w:aliases w:val="TABLE TEXT Char"/>
    <w:link w:val="Style3"/>
    <w:rsid w:val="009D04A9"/>
    <w:rPr>
      <w:rFonts w:ascii="Arial" w:eastAsia="Calibri" w:hAnsi="Arial" w:cs="Arial"/>
      <w:sz w:val="22"/>
      <w:szCs w:val="28"/>
      <w:lang w:val="en-GB" w:eastAsia="zh-TW"/>
    </w:rPr>
  </w:style>
  <w:style w:type="paragraph" w:customStyle="1" w:styleId="Default">
    <w:name w:val="Default"/>
    <w:rsid w:val="00C614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UMMARYCONTENT">
    <w:name w:val="SUMMARY CONTENT"/>
    <w:link w:val="SUMMARYCONTENTChar"/>
    <w:qFormat/>
    <w:rsid w:val="007D3552"/>
    <w:pPr>
      <w:spacing w:before="320" w:after="320"/>
      <w:ind w:left="113" w:right="113" w:firstLine="454"/>
      <w:jc w:val="both"/>
    </w:pPr>
    <w:rPr>
      <w:rFonts w:ascii="Arial" w:eastAsiaTheme="minorHAnsi" w:hAnsi="Arial" w:cs="Arial"/>
      <w:sz w:val="28"/>
      <w:szCs w:val="28"/>
      <w:lang w:val="fr-FR"/>
    </w:rPr>
  </w:style>
  <w:style w:type="character" w:customStyle="1" w:styleId="SUMMARYCONTENTChar">
    <w:name w:val="SUMMARY CONTENT Char"/>
    <w:basedOn w:val="DefaultParagraphFont"/>
    <w:link w:val="SUMMARYCONTENT"/>
    <w:rsid w:val="007D3552"/>
    <w:rPr>
      <w:rFonts w:ascii="Arial" w:eastAsiaTheme="minorHAnsi" w:hAnsi="Arial" w:cs="Arial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7D35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aliases w:val="RUNNING TEXT BULLET"/>
    <w:qFormat/>
    <w:rsid w:val="00440096"/>
    <w:pPr>
      <w:numPr>
        <w:numId w:val="1"/>
      </w:numPr>
      <w:tabs>
        <w:tab w:val="left" w:pos="1134"/>
      </w:tabs>
      <w:autoSpaceDE w:val="0"/>
      <w:autoSpaceDN w:val="0"/>
      <w:bidi/>
      <w:adjustRightInd w:val="0"/>
      <w:spacing w:before="240" w:after="240"/>
      <w:ind w:left="1633" w:hanging="357"/>
      <w:jc w:val="both"/>
      <w:textDirection w:val="tbRlV"/>
    </w:pPr>
    <w:rPr>
      <w:rFonts w:ascii="Arial" w:hAnsi="Arial" w:cs="Arial"/>
      <w:sz w:val="22"/>
      <w:szCs w:val="28"/>
      <w:lang w:val="en-GB" w:eastAsia="zh-TW"/>
    </w:rPr>
  </w:style>
  <w:style w:type="paragraph" w:styleId="Title">
    <w:name w:val="Title"/>
    <w:aliases w:val="TITLE"/>
    <w:link w:val="TitleChar"/>
    <w:qFormat/>
    <w:locked/>
    <w:rsid w:val="007D3552"/>
    <w:pPr>
      <w:tabs>
        <w:tab w:val="left" w:pos="720"/>
        <w:tab w:val="left" w:pos="1276"/>
      </w:tabs>
      <w:spacing w:after="360"/>
      <w:jc w:val="center"/>
    </w:pPr>
    <w:rPr>
      <w:rFonts w:ascii="Arial Bold" w:hAnsi="Arial Bold" w:cs="Arial"/>
      <w:b/>
      <w:bCs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rsid w:val="007D3552"/>
    <w:rPr>
      <w:rFonts w:ascii="Arial Bold" w:hAnsi="Arial Bold" w:cs="Arial"/>
      <w:b/>
      <w:bCs/>
      <w:sz w:val="32"/>
      <w:szCs w:val="32"/>
    </w:rPr>
  </w:style>
  <w:style w:type="character" w:customStyle="1" w:styleId="Heading3Char">
    <w:name w:val="Heading 3 Char"/>
    <w:aliases w:val="Heading 3 TITLE A Char"/>
    <w:basedOn w:val="DefaultParagraphFont"/>
    <w:link w:val="Heading3"/>
    <w:uiPriority w:val="9"/>
    <w:rsid w:val="007D3552"/>
    <w:rPr>
      <w:rFonts w:ascii="Arial Bold" w:eastAsia="MS Mincho" w:hAnsi="Arial Bold" w:cs="Arial"/>
      <w:b/>
      <w:bCs/>
      <w:sz w:val="22"/>
      <w:szCs w:val="28"/>
      <w:lang w:val="en-GB"/>
    </w:rPr>
  </w:style>
  <w:style w:type="paragraph" w:styleId="TOC1">
    <w:name w:val="toc 1"/>
    <w:next w:val="Normal"/>
    <w:autoRedefine/>
    <w:uiPriority w:val="39"/>
    <w:unhideWhenUsed/>
    <w:rsid w:val="00B101C3"/>
    <w:pPr>
      <w:tabs>
        <w:tab w:val="left" w:leader="dot" w:pos="7655"/>
        <w:tab w:val="center" w:pos="8363"/>
        <w:tab w:val="center" w:pos="9356"/>
      </w:tabs>
      <w:bidi/>
      <w:spacing w:line="276" w:lineRule="auto"/>
      <w:jc w:val="both"/>
    </w:pPr>
    <w:rPr>
      <w:rFonts w:ascii="Arial" w:eastAsia="Calibri" w:hAnsi="Arial" w:cs="Arial"/>
      <w:noProof/>
      <w:sz w:val="24"/>
      <w:szCs w:val="24"/>
      <w:lang w:val="en-GB" w:eastAsia="ar-SA"/>
    </w:rPr>
  </w:style>
  <w:style w:type="paragraph" w:styleId="TOC2">
    <w:name w:val="toc 2"/>
    <w:next w:val="Normal"/>
    <w:autoRedefine/>
    <w:uiPriority w:val="39"/>
    <w:unhideWhenUsed/>
    <w:rsid w:val="00B101C3"/>
    <w:pPr>
      <w:tabs>
        <w:tab w:val="left" w:pos="720"/>
        <w:tab w:val="left" w:pos="1276"/>
        <w:tab w:val="left" w:leader="dot" w:pos="7655"/>
        <w:tab w:val="center" w:pos="8250"/>
        <w:tab w:val="center" w:pos="9356"/>
      </w:tabs>
      <w:bidi/>
      <w:spacing w:before="320" w:after="320" w:line="276" w:lineRule="auto"/>
      <w:ind w:left="720" w:hanging="720"/>
    </w:pPr>
    <w:rPr>
      <w:rFonts w:ascii="Arial" w:eastAsia="Calibri" w:hAnsi="Arial" w:cs="Arial"/>
      <w:noProof/>
      <w:sz w:val="22"/>
      <w:szCs w:val="28"/>
      <w:lang w:val="en-GB" w:eastAsia="ar-SA"/>
    </w:rPr>
  </w:style>
  <w:style w:type="character" w:customStyle="1" w:styleId="Style2">
    <w:name w:val="Style2"/>
    <w:aliases w:val="ARABIC NUMBERS"/>
    <w:basedOn w:val="DefaultParagraphFont"/>
    <w:uiPriority w:val="1"/>
    <w:qFormat/>
    <w:rsid w:val="007D3552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Heading9Char">
    <w:name w:val="Heading 9 Char"/>
    <w:basedOn w:val="DefaultParagraphFont"/>
    <w:link w:val="Heading9"/>
    <w:rsid w:val="0098749E"/>
    <w:rPr>
      <w:rFonts w:cs="Arabic Transparent"/>
      <w:b/>
      <w:bCs/>
      <w:sz w:val="28"/>
      <w:szCs w:val="32"/>
      <w:lang w:bidi="ar-LB"/>
    </w:rPr>
  </w:style>
  <w:style w:type="paragraph" w:styleId="BodyTextIndent3">
    <w:name w:val="Body Text Indent 3"/>
    <w:basedOn w:val="Normal"/>
    <w:link w:val="BodyTextIndent3Char"/>
    <w:semiHidden/>
    <w:unhideWhenUsed/>
    <w:rsid w:val="00A964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647E"/>
    <w:rPr>
      <w:sz w:val="16"/>
      <w:szCs w:val="16"/>
    </w:rPr>
  </w:style>
  <w:style w:type="paragraph" w:styleId="TOC3">
    <w:name w:val="toc 3"/>
    <w:next w:val="Normal"/>
    <w:link w:val="TOC3Char"/>
    <w:autoRedefine/>
    <w:uiPriority w:val="39"/>
    <w:unhideWhenUsed/>
    <w:rsid w:val="00B101C3"/>
    <w:pPr>
      <w:tabs>
        <w:tab w:val="left" w:pos="720"/>
        <w:tab w:val="left" w:pos="1276"/>
        <w:tab w:val="left" w:leader="dot" w:pos="7655"/>
        <w:tab w:val="center" w:pos="8363"/>
        <w:tab w:val="center" w:pos="9356"/>
      </w:tabs>
      <w:bidi/>
      <w:spacing w:after="120"/>
    </w:pPr>
    <w:rPr>
      <w:rFonts w:ascii="Arial" w:hAnsi="Arial" w:cs="Arial"/>
      <w:noProof/>
      <w:spacing w:val="-4"/>
      <w:sz w:val="28"/>
      <w:szCs w:val="28"/>
      <w:lang w:val="en-GB"/>
    </w:rPr>
  </w:style>
  <w:style w:type="character" w:customStyle="1" w:styleId="TOC3Char">
    <w:name w:val="TOC 3 Char"/>
    <w:basedOn w:val="DefaultParagraphFont"/>
    <w:link w:val="TOC3"/>
    <w:uiPriority w:val="39"/>
    <w:rsid w:val="00B101C3"/>
    <w:rPr>
      <w:rFonts w:ascii="Arial" w:hAnsi="Arial" w:cs="Arial"/>
      <w:noProof/>
      <w:spacing w:val="-4"/>
      <w:sz w:val="28"/>
      <w:szCs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5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8F0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4022"/>
    <w:pPr>
      <w:spacing w:line="240" w:lineRule="auto"/>
      <w:ind w:left="1440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022"/>
    <w:rPr>
      <w:rFonts w:ascii="Tahoma" w:hAnsi="Tahoma" w:cs="Tahoma"/>
      <w:sz w:val="16"/>
      <w:szCs w:val="16"/>
      <w:lang w:bidi="en-US"/>
    </w:rPr>
  </w:style>
  <w:style w:type="character" w:customStyle="1" w:styleId="ListParagraphChar">
    <w:name w:val="List Paragraph Char"/>
    <w:aliases w:val="List Square Char,MCHIP_list paragraph Char,List Paragraph1 Char,Recommendation Char"/>
    <w:basedOn w:val="DefaultParagraphFont"/>
    <w:link w:val="ListParagraph"/>
    <w:uiPriority w:val="34"/>
    <w:locked/>
    <w:rsid w:val="00BE71FB"/>
    <w:rPr>
      <w:rFonts w:ascii="Arial" w:eastAsiaTheme="minorHAnsi" w:hAnsi="Arial" w:cs="Arial"/>
      <w:sz w:val="28"/>
      <w:szCs w:val="28"/>
      <w:lang w:val="en" w:bidi="ar-L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1FB"/>
    <w:rPr>
      <w:rFonts w:ascii="Courier New" w:eastAsiaTheme="minorHAnsi" w:hAnsiTheme="minorHAnsi" w:cs="Courier New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12F72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150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E150E"/>
  </w:style>
  <w:style w:type="character" w:customStyle="1" w:styleId="Mention1">
    <w:name w:val="Mention1"/>
    <w:uiPriority w:val="99"/>
    <w:semiHidden/>
    <w:unhideWhenUsed/>
    <w:rsid w:val="000E150E"/>
    <w:rPr>
      <w:color w:val="2B579A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0E150E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BB4FF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AC65CD"/>
  </w:style>
  <w:style w:type="character" w:customStyle="1" w:styleId="black">
    <w:name w:val="black"/>
    <w:basedOn w:val="DefaultParagraphFont"/>
    <w:rsid w:val="00AC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7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62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8988">
          <w:marLeft w:val="0"/>
          <w:marRight w:val="14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99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03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med.Afia@mlsd.gov.bh;&#160;" TargetMode="External"/><Relationship Id="rId18" Type="http://schemas.openxmlformats.org/officeDocument/2006/relationships/hyperlink" Target="mailto:naladwani@csb.gov.kw" TargetMode="External"/><Relationship Id="rId26" Type="http://schemas.openxmlformats.org/officeDocument/2006/relationships/hyperlink" Target="mailto:nammash@stats.gov.sa" TargetMode="External"/><Relationship Id="rId21" Type="http://schemas.openxmlformats.org/officeDocument/2006/relationships/hyperlink" Target="mailto:mshareef@psa.gov.qa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alila.Alsyed@mlsd.gov.bh;" TargetMode="External"/><Relationship Id="rId17" Type="http://schemas.openxmlformats.org/officeDocument/2006/relationships/hyperlink" Target="mailto:Fasil.AlAbadi@DOS.GOV.JO" TargetMode="External"/><Relationship Id="rId25" Type="http://schemas.openxmlformats.org/officeDocument/2006/relationships/hyperlink" Target="mailto:almotairi@stats.gov.sa" TargetMode="External"/><Relationship Id="rId33" Type="http://schemas.openxmlformats.org/officeDocument/2006/relationships/hyperlink" Target="mailto:Asma.AlShehhi@fcsa.gov.a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lrekaby2013@yahoo.com" TargetMode="External"/><Relationship Id="rId20" Type="http://schemas.openxmlformats.org/officeDocument/2006/relationships/hyperlink" Target="mailto:malbulushi@ncsi.gov.om" TargetMode="External"/><Relationship Id="rId29" Type="http://schemas.openxmlformats.org/officeDocument/2006/relationships/hyperlink" Target="mailto:raldib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ora.bubshait@iga.gov.bh" TargetMode="External"/><Relationship Id="rId24" Type="http://schemas.openxmlformats.org/officeDocument/2006/relationships/hyperlink" Target="mailto:arwaalshangiti@stats.gov.sa" TargetMode="External"/><Relationship Id="rId32" Type="http://schemas.openxmlformats.org/officeDocument/2006/relationships/hyperlink" Target="mailto:Maryam.AlOlama@fcsa.gov.a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.gamal89@hotmail.com" TargetMode="External"/><Relationship Id="rId23" Type="http://schemas.openxmlformats.org/officeDocument/2006/relationships/hyperlink" Target="mailto:MAAsiri@stats.gov.sa" TargetMode="External"/><Relationship Id="rId28" Type="http://schemas.openxmlformats.org/officeDocument/2006/relationships/hyperlink" Target="mailto:famubarak@stats.gov.s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amirastat@hotmail.fr" TargetMode="External"/><Relationship Id="rId19" Type="http://schemas.openxmlformats.org/officeDocument/2006/relationships/hyperlink" Target="mailto:z.elouazzanitouhami@hcp.ma" TargetMode="External"/><Relationship Id="rId31" Type="http://schemas.openxmlformats.org/officeDocument/2006/relationships/hyperlink" Target="mailto:Maamoon.Kassab@fcsa.gov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sou@yahoo.fr" TargetMode="External"/><Relationship Id="rId14" Type="http://schemas.openxmlformats.org/officeDocument/2006/relationships/hyperlink" Target="mailto:hussein_capmas@yahoo.com" TargetMode="External"/><Relationship Id="rId22" Type="http://schemas.openxmlformats.org/officeDocument/2006/relationships/hyperlink" Target="mailto:aahassanien@stats.gov.sa" TargetMode="External"/><Relationship Id="rId27" Type="http://schemas.openxmlformats.org/officeDocument/2006/relationships/hyperlink" Target="mailto:halshaya@stats.gov.sa" TargetMode="External"/><Relationship Id="rId30" Type="http://schemas.openxmlformats.org/officeDocument/2006/relationships/hyperlink" Target="mailto:selmi.sarra@ins.tn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2D44-6270-4460-B81E-AFFFCBF3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</vt:lpstr>
    </vt:vector>
  </TitlesOfParts>
  <Company/>
  <LinksUpToDate>false</LinksUpToDate>
  <CharactersWithSpaces>9041</CharactersWithSpaces>
  <SharedDoc>false</SharedDoc>
  <HLinks>
    <vt:vector size="192" baseType="variant">
      <vt:variant>
        <vt:i4>6356994</vt:i4>
      </vt:variant>
      <vt:variant>
        <vt:i4>93</vt:i4>
      </vt:variant>
      <vt:variant>
        <vt:i4>0</vt:i4>
      </vt:variant>
      <vt:variant>
        <vt:i4>5</vt:i4>
      </vt:variant>
      <vt:variant>
        <vt:lpwstr>mailto:al-hallak@un.org</vt:lpwstr>
      </vt:variant>
      <vt:variant>
        <vt:lpwstr/>
      </vt:variant>
      <vt:variant>
        <vt:i4>3538974</vt:i4>
      </vt:variant>
      <vt:variant>
        <vt:i4>90</vt:i4>
      </vt:variant>
      <vt:variant>
        <vt:i4>0</vt:i4>
      </vt:variant>
      <vt:variant>
        <vt:i4>5</vt:i4>
      </vt:variant>
      <vt:variant>
        <vt:lpwstr>mailto:sinnoz@un.org</vt:lpwstr>
      </vt:variant>
      <vt:variant>
        <vt:lpwstr/>
      </vt:variant>
      <vt:variant>
        <vt:i4>3276823</vt:i4>
      </vt:variant>
      <vt:variant>
        <vt:i4>87</vt:i4>
      </vt:variant>
      <vt:variant>
        <vt:i4>0</vt:i4>
      </vt:variant>
      <vt:variant>
        <vt:i4>5</vt:i4>
      </vt:variant>
      <vt:variant>
        <vt:lpwstr>mailto:hakouz@un.org</vt:lpwstr>
      </vt:variant>
      <vt:variant>
        <vt:lpwstr/>
      </vt:variant>
      <vt:variant>
        <vt:i4>2818064</vt:i4>
      </vt:variant>
      <vt:variant>
        <vt:i4>84</vt:i4>
      </vt:variant>
      <vt:variant>
        <vt:i4>0</vt:i4>
      </vt:variant>
      <vt:variant>
        <vt:i4>5</vt:i4>
      </vt:variant>
      <vt:variant>
        <vt:lpwstr>mailto:lubbad@un.org</vt:lpwstr>
      </vt:variant>
      <vt:variant>
        <vt:lpwstr/>
      </vt:variant>
      <vt:variant>
        <vt:i4>5767276</vt:i4>
      </vt:variant>
      <vt:variant>
        <vt:i4>81</vt:i4>
      </vt:variant>
      <vt:variant>
        <vt:i4>0</vt:i4>
      </vt:variant>
      <vt:variant>
        <vt:i4>5</vt:i4>
      </vt:variant>
      <vt:variant>
        <vt:lpwstr>mailto:zaatari@un.org</vt:lpwstr>
      </vt:variant>
      <vt:variant>
        <vt:lpwstr/>
      </vt:variant>
      <vt:variant>
        <vt:i4>2621447</vt:i4>
      </vt:variant>
      <vt:variant>
        <vt:i4>78</vt:i4>
      </vt:variant>
      <vt:variant>
        <vt:i4>0</vt:i4>
      </vt:variant>
      <vt:variant>
        <vt:i4>5</vt:i4>
      </vt:variant>
      <vt:variant>
        <vt:lpwstr>mailto:aboulhosn@un.org</vt:lpwstr>
      </vt:variant>
      <vt:variant>
        <vt:lpwstr/>
      </vt:variant>
      <vt:variant>
        <vt:i4>4259966</vt:i4>
      </vt:variant>
      <vt:variant>
        <vt:i4>75</vt:i4>
      </vt:variant>
      <vt:variant>
        <vt:i4>0</vt:i4>
      </vt:variant>
      <vt:variant>
        <vt:i4>5</vt:i4>
      </vt:variant>
      <vt:variant>
        <vt:lpwstr>mailto:khawaja@un.org</vt:lpwstr>
      </vt:variant>
      <vt:variant>
        <vt:lpwstr/>
      </vt:variant>
      <vt:variant>
        <vt:i4>3276807</vt:i4>
      </vt:variant>
      <vt:variant>
        <vt:i4>72</vt:i4>
      </vt:variant>
      <vt:variant>
        <vt:i4>0</vt:i4>
      </vt:variant>
      <vt:variant>
        <vt:i4>5</vt:i4>
      </vt:variant>
      <vt:variant>
        <vt:lpwstr>mailto:riecan@un.org</vt:lpwstr>
      </vt:variant>
      <vt:variant>
        <vt:lpwstr/>
      </vt:variant>
      <vt:variant>
        <vt:i4>4980852</vt:i4>
      </vt:variant>
      <vt:variant>
        <vt:i4>69</vt:i4>
      </vt:variant>
      <vt:variant>
        <vt:i4>0</vt:i4>
      </vt:variant>
      <vt:variant>
        <vt:i4>5</vt:i4>
      </vt:variant>
      <vt:variant>
        <vt:lpwstr>mailto:amin@airtrs.org</vt:lpwstr>
      </vt:variant>
      <vt:variant>
        <vt:lpwstr/>
      </vt:variant>
      <vt:variant>
        <vt:i4>65574</vt:i4>
      </vt:variant>
      <vt:variant>
        <vt:i4>66</vt:i4>
      </vt:variant>
      <vt:variant>
        <vt:i4>0</vt:i4>
      </vt:variant>
      <vt:variant>
        <vt:i4>5</vt:i4>
      </vt:variant>
      <vt:variant>
        <vt:lpwstr>mailto:directorgeneral@aitrs.org</vt:lpwstr>
      </vt:variant>
      <vt:variant>
        <vt:lpwstr/>
      </vt:variant>
      <vt:variant>
        <vt:i4>6553679</vt:i4>
      </vt:variant>
      <vt:variant>
        <vt:i4>63</vt:i4>
      </vt:variant>
      <vt:variant>
        <vt:i4>0</vt:i4>
      </vt:variant>
      <vt:variant>
        <vt:i4>5</vt:i4>
      </vt:variant>
      <vt:variant>
        <vt:lpwstr>mailto:amaalimi@aitrs.org</vt:lpwstr>
      </vt:variant>
      <vt:variant>
        <vt:lpwstr/>
      </vt:variant>
      <vt:variant>
        <vt:i4>8257605</vt:i4>
      </vt:variant>
      <vt:variant>
        <vt:i4>60</vt:i4>
      </vt:variant>
      <vt:variant>
        <vt:i4>0</vt:i4>
      </vt:variant>
      <vt:variant>
        <vt:i4>5</vt:i4>
      </vt:variant>
      <vt:variant>
        <vt:lpwstr>mailto:jilboudo@uneca.org</vt:lpwstr>
      </vt:variant>
      <vt:variant>
        <vt:lpwstr/>
      </vt:variant>
      <vt:variant>
        <vt:i4>2621519</vt:i4>
      </vt:variant>
      <vt:variant>
        <vt:i4>57</vt:i4>
      </vt:variant>
      <vt:variant>
        <vt:i4>0</vt:i4>
      </vt:variant>
      <vt:variant>
        <vt:i4>5</vt:i4>
      </vt:variant>
      <vt:variant>
        <vt:lpwstr>mailto:moalotaibi@cds.gov.sa</vt:lpwstr>
      </vt:variant>
      <vt:variant>
        <vt:lpwstr/>
      </vt:variant>
      <vt:variant>
        <vt:i4>5832737</vt:i4>
      </vt:variant>
      <vt:variant>
        <vt:i4>54</vt:i4>
      </vt:variant>
      <vt:variant>
        <vt:i4>0</vt:i4>
      </vt:variant>
      <vt:variant>
        <vt:i4>5</vt:i4>
      </vt:variant>
      <vt:variant>
        <vt:lpwstr>mailto:alfawzan@cds.gov.sa</vt:lpwstr>
      </vt:variant>
      <vt:variant>
        <vt:lpwstr/>
      </vt:variant>
      <vt:variant>
        <vt:i4>5046307</vt:i4>
      </vt:variant>
      <vt:variant>
        <vt:i4>51</vt:i4>
      </vt:variant>
      <vt:variant>
        <vt:i4>0</vt:i4>
      </vt:variant>
      <vt:variant>
        <vt:i4>5</vt:i4>
      </vt:variant>
      <vt:variant>
        <vt:lpwstr>mailto:aalbatil@cds.gov.sa</vt:lpwstr>
      </vt:variant>
      <vt:variant>
        <vt:lpwstr/>
      </vt:variant>
      <vt:variant>
        <vt:i4>6881356</vt:i4>
      </vt:variant>
      <vt:variant>
        <vt:i4>48</vt:i4>
      </vt:variant>
      <vt:variant>
        <vt:i4>0</vt:i4>
      </vt:variant>
      <vt:variant>
        <vt:i4>5</vt:i4>
      </vt:variant>
      <vt:variant>
        <vt:lpwstr>mailto:Hodmos2005@hotmail.com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mailto:pres_capmas@capmas.gov.eg</vt:lpwstr>
      </vt:variant>
      <vt:variant>
        <vt:lpwstr/>
      </vt:variant>
      <vt:variant>
        <vt:i4>3538944</vt:i4>
      </vt:variant>
      <vt:variant>
        <vt:i4>42</vt:i4>
      </vt:variant>
      <vt:variant>
        <vt:i4>0</vt:i4>
      </vt:variant>
      <vt:variant>
        <vt:i4>5</vt:i4>
      </vt:variant>
      <vt:variant>
        <vt:lpwstr>mailto:Gabdalla60@hotmail.com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mailto:pres_capmas@capmas.gov.eg</vt:lpwstr>
      </vt:variant>
      <vt:variant>
        <vt:lpwstr/>
      </vt:variant>
      <vt:variant>
        <vt:i4>5963838</vt:i4>
      </vt:variant>
      <vt:variant>
        <vt:i4>36</vt:i4>
      </vt:variant>
      <vt:variant>
        <vt:i4>0</vt:i4>
      </vt:variant>
      <vt:variant>
        <vt:i4>5</vt:i4>
      </vt:variant>
      <vt:variant>
        <vt:lpwstr>mailto:kakhalil@pcbs.gov.ps</vt:lpwstr>
      </vt:variant>
      <vt:variant>
        <vt:lpwstr/>
      </vt:variant>
      <vt:variant>
        <vt:i4>6422551</vt:i4>
      </vt:variant>
      <vt:variant>
        <vt:i4>33</vt:i4>
      </vt:variant>
      <vt:variant>
        <vt:i4>0</vt:i4>
      </vt:variant>
      <vt:variant>
        <vt:i4>5</vt:i4>
      </vt:variant>
      <vt:variant>
        <vt:lpwstr>mailto:ola@pcbs.gov.ps</vt:lpwstr>
      </vt:variant>
      <vt:variant>
        <vt:lpwstr/>
      </vt:variant>
      <vt:variant>
        <vt:i4>2818113</vt:i4>
      </vt:variant>
      <vt:variant>
        <vt:i4>30</vt:i4>
      </vt:variant>
      <vt:variant>
        <vt:i4>0</vt:i4>
      </vt:variant>
      <vt:variant>
        <vt:i4>5</vt:i4>
      </vt:variant>
      <vt:variant>
        <vt:lpwstr>mailto:farsik@ncsi.gov.om</vt:lpwstr>
      </vt:variant>
      <vt:variant>
        <vt:lpwstr/>
      </vt:variant>
      <vt:variant>
        <vt:i4>4325429</vt:i4>
      </vt:variant>
      <vt:variant>
        <vt:i4>27</vt:i4>
      </vt:variant>
      <vt:variant>
        <vt:i4>0</vt:i4>
      </vt:variant>
      <vt:variant>
        <vt:i4>5</vt:i4>
      </vt:variant>
      <vt:variant>
        <vt:lpwstr>mailto:yaqoubia@ncsi.gov.om</vt:lpwstr>
      </vt:variant>
      <vt:variant>
        <vt:lpwstr/>
      </vt:variant>
      <vt:variant>
        <vt:i4>2031735</vt:i4>
      </vt:variant>
      <vt:variant>
        <vt:i4>24</vt:i4>
      </vt:variant>
      <vt:variant>
        <vt:i4>0</vt:i4>
      </vt:variant>
      <vt:variant>
        <vt:i4>5</vt:i4>
      </vt:variant>
      <vt:variant>
        <vt:lpwstr>mailto:kmudhafar@ncsi.gov.om</vt:lpwstr>
      </vt:variant>
      <vt:variant>
        <vt:lpwstr/>
      </vt:variant>
      <vt:variant>
        <vt:i4>2883587</vt:i4>
      </vt:variant>
      <vt:variant>
        <vt:i4>21</vt:i4>
      </vt:variant>
      <vt:variant>
        <vt:i4>0</vt:i4>
      </vt:variant>
      <vt:variant>
        <vt:i4>5</vt:i4>
      </vt:variant>
      <vt:variant>
        <vt:lpwstr>mailto:thanaa53@yahoo.com</vt:lpwstr>
      </vt:variant>
      <vt:variant>
        <vt:lpwstr/>
      </vt:variant>
      <vt:variant>
        <vt:i4>3080287</vt:i4>
      </vt:variant>
      <vt:variant>
        <vt:i4>18</vt:i4>
      </vt:variant>
      <vt:variant>
        <vt:i4>0</vt:i4>
      </vt:variant>
      <vt:variant>
        <vt:i4>5</vt:i4>
      </vt:variant>
      <vt:variant>
        <vt:lpwstr>mailto:dg@cbs.gov.sd</vt:lpwstr>
      </vt:variant>
      <vt:variant>
        <vt:lpwstr/>
      </vt:variant>
      <vt:variant>
        <vt:i4>4456505</vt:i4>
      </vt:variant>
      <vt:variant>
        <vt:i4>15</vt:i4>
      </vt:variant>
      <vt:variant>
        <vt:i4>0</vt:i4>
      </vt:variant>
      <vt:variant>
        <vt:i4>5</vt:i4>
      </vt:variant>
      <vt:variant>
        <vt:lpwstr>mailto:Info@cbs.gov.sd</vt:lpwstr>
      </vt:variant>
      <vt:variant>
        <vt:lpwstr/>
      </vt:variant>
      <vt:variant>
        <vt:i4>2031649</vt:i4>
      </vt:variant>
      <vt:variant>
        <vt:i4>12</vt:i4>
      </vt:variant>
      <vt:variant>
        <vt:i4>0</vt:i4>
      </vt:variant>
      <vt:variant>
        <vt:i4>5</vt:i4>
      </vt:variant>
      <vt:variant>
        <vt:lpwstr>mailto:aboserriah@gmail.com</vt:lpwstr>
      </vt:variant>
      <vt:variant>
        <vt:lpwstr/>
      </vt:variant>
      <vt:variant>
        <vt:i4>131193</vt:i4>
      </vt:variant>
      <vt:variant>
        <vt:i4>9</vt:i4>
      </vt:variant>
      <vt:variant>
        <vt:i4>0</vt:i4>
      </vt:variant>
      <vt:variant>
        <vt:i4>5</vt:i4>
      </vt:variant>
      <vt:variant>
        <vt:lpwstr>mailto:abanihashim@nbs.gov.ae</vt:lpwstr>
      </vt:variant>
      <vt:variant>
        <vt:lpwstr/>
      </vt:variant>
      <vt:variant>
        <vt:i4>8192003</vt:i4>
      </vt:variant>
      <vt:variant>
        <vt:i4>6</vt:i4>
      </vt:variant>
      <vt:variant>
        <vt:i4>0</vt:i4>
      </vt:variant>
      <vt:variant>
        <vt:i4>5</vt:i4>
      </vt:variant>
      <vt:variant>
        <vt:lpwstr>mailto:mowfi@dos.gov.jo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mailto:ikhlas@dos.gov.jo</vt:lpwstr>
      </vt:variant>
      <vt:variant>
        <vt:lpwstr/>
      </vt:variant>
      <vt:variant>
        <vt:i4>2687041</vt:i4>
      </vt:variant>
      <vt:variant>
        <vt:i4>0</vt:i4>
      </vt:variant>
      <vt:variant>
        <vt:i4>0</vt:i4>
      </vt:variant>
      <vt:variant>
        <vt:i4>5</vt:i4>
      </vt:variant>
      <vt:variant>
        <vt:lpwstr>mailto:dg@dos.gov.jo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</dc:title>
  <dc:subject/>
  <dc:creator>sou</dc:creator>
  <cp:keywords/>
  <dc:description/>
  <cp:lastModifiedBy>Zeki Fattah</cp:lastModifiedBy>
  <cp:revision>8</cp:revision>
  <cp:lastPrinted>2018-10-02T08:26:00Z</cp:lastPrinted>
  <dcterms:created xsi:type="dcterms:W3CDTF">2020-09-30T14:18:00Z</dcterms:created>
  <dcterms:modified xsi:type="dcterms:W3CDTF">2020-10-08T05:39:00Z</dcterms:modified>
</cp:coreProperties>
</file>