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394A" w:rsidRDefault="006732E3" w:rsidP="00FA0C15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-533400</wp:posOffset>
            </wp:positionV>
            <wp:extent cx="809625" cy="704850"/>
            <wp:effectExtent l="1905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94A" w:rsidRDefault="0026394A" w:rsidP="00FA0C15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17D13" w:rsidRPr="00417D13" w:rsidRDefault="009B64ED" w:rsidP="003B57CC">
      <w:pPr>
        <w:tabs>
          <w:tab w:val="left" w:pos="4736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</w:t>
      </w:r>
      <w:r w:rsidR="003B57CC">
        <w:rPr>
          <w:rFonts w:ascii="Calibri" w:hAnsi="Calibri" w:cs="Calibri"/>
          <w:b/>
          <w:bCs/>
          <w:vertAlign w:val="superscript"/>
        </w:rPr>
        <w:t>th</w:t>
      </w:r>
      <w:r w:rsidR="00656974">
        <w:rPr>
          <w:rFonts w:ascii="Calibri" w:hAnsi="Calibri" w:cs="Calibri"/>
          <w:b/>
          <w:bCs/>
        </w:rPr>
        <w:t xml:space="preserve"> </w:t>
      </w:r>
      <w:r w:rsidR="00277292">
        <w:rPr>
          <w:rFonts w:ascii="Calibri" w:hAnsi="Calibri" w:cs="Calibri"/>
          <w:b/>
          <w:bCs/>
        </w:rPr>
        <w:t xml:space="preserve">Regional </w:t>
      </w:r>
      <w:r w:rsidR="00656974">
        <w:rPr>
          <w:rFonts w:ascii="Calibri" w:hAnsi="Calibri" w:cs="Calibri"/>
          <w:b/>
          <w:bCs/>
        </w:rPr>
        <w:t>Coordination Mechanism</w:t>
      </w:r>
      <w:r w:rsidR="00845C74" w:rsidRPr="00BD2427">
        <w:rPr>
          <w:rFonts w:ascii="Calibri" w:hAnsi="Calibri" w:cs="Calibri"/>
          <w:b/>
          <w:bCs/>
        </w:rPr>
        <w:t xml:space="preserve"> </w:t>
      </w:r>
      <w:r w:rsidR="00417D13">
        <w:rPr>
          <w:rFonts w:ascii="Calibri" w:hAnsi="Calibri" w:cs="Calibri"/>
          <w:b/>
          <w:bCs/>
        </w:rPr>
        <w:t xml:space="preserve">on </w:t>
      </w:r>
      <w:r w:rsidR="003B57CC">
        <w:rPr>
          <w:rFonts w:ascii="Calibri" w:hAnsi="Calibri" w:cs="Calibri"/>
          <w:b/>
          <w:bCs/>
        </w:rPr>
        <w:t>11 December 2014</w:t>
      </w:r>
      <w:r w:rsidR="00F020A9">
        <w:rPr>
          <w:rFonts w:ascii="Calibri" w:hAnsi="Calibri" w:cs="Calibri"/>
          <w:b/>
          <w:bCs/>
        </w:rPr>
        <w:t xml:space="preserve"> </w:t>
      </w:r>
    </w:p>
    <w:p w:rsidR="00417D13" w:rsidRPr="00277292" w:rsidRDefault="003B57CC" w:rsidP="00F020A9">
      <w:pPr>
        <w:tabs>
          <w:tab w:val="left" w:pos="4736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Beirut, Lebanon</w:t>
      </w:r>
    </w:p>
    <w:p w:rsidR="00A56851" w:rsidRDefault="00A56851" w:rsidP="006732E3">
      <w:pPr>
        <w:tabs>
          <w:tab w:val="left" w:pos="473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48E1" w:rsidRPr="007828E4" w:rsidRDefault="000A73A9" w:rsidP="0006723E">
      <w:pPr>
        <w:pBdr>
          <w:bottom w:val="single" w:sz="12" w:space="17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Logistics</w:t>
      </w:r>
      <w:r w:rsidR="00F536C6" w:rsidRPr="007828E4">
        <w:rPr>
          <w:rFonts w:ascii="Calibri" w:hAnsi="Calibri" w:cs="Calibri"/>
          <w:b/>
          <w:bCs/>
          <w:sz w:val="22"/>
          <w:szCs w:val="22"/>
        </w:rPr>
        <w:t xml:space="preserve"> Note</w:t>
      </w:r>
    </w:p>
    <w:p w:rsidR="0006723E" w:rsidRDefault="0006723E" w:rsidP="0006723E">
      <w:pPr>
        <w:tabs>
          <w:tab w:val="left" w:pos="54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0A73A9" w:rsidRDefault="000A73A9" w:rsidP="0006723E">
      <w:pPr>
        <w:tabs>
          <w:tab w:val="left" w:pos="54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06723E" w:rsidRPr="000A73A9" w:rsidRDefault="000A73A9" w:rsidP="00FE680D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0A73A9">
        <w:rPr>
          <w:rFonts w:ascii="Calibri" w:hAnsi="Calibri" w:cs="Calibri"/>
          <w:b/>
          <w:sz w:val="22"/>
          <w:szCs w:val="22"/>
        </w:rPr>
        <w:t>Meeting V</w:t>
      </w:r>
      <w:r w:rsidR="0006723E" w:rsidRPr="000A73A9">
        <w:rPr>
          <w:rFonts w:ascii="Calibri" w:hAnsi="Calibri" w:cs="Calibri"/>
          <w:b/>
          <w:sz w:val="22"/>
          <w:szCs w:val="22"/>
        </w:rPr>
        <w:t>enue</w:t>
      </w:r>
      <w:r w:rsidRPr="000A73A9">
        <w:rPr>
          <w:rFonts w:ascii="Calibri" w:hAnsi="Calibri" w:cs="Calibri"/>
          <w:b/>
          <w:sz w:val="22"/>
          <w:szCs w:val="22"/>
        </w:rPr>
        <w:t xml:space="preserve"> &amp; Times</w:t>
      </w:r>
    </w:p>
    <w:p w:rsidR="000A73A9" w:rsidRDefault="0006723E" w:rsidP="000A73A9">
      <w:pPr>
        <w:pStyle w:val="Heading1"/>
        <w:spacing w:after="120"/>
        <w:jc w:val="both"/>
        <w:rPr>
          <w:rFonts w:ascii="Calibri" w:hAnsi="Calibri" w:cs="Calibri"/>
          <w:sz w:val="22"/>
          <w:szCs w:val="22"/>
          <w:u w:val="none"/>
        </w:rPr>
      </w:pPr>
      <w:r w:rsidRPr="000A73A9">
        <w:rPr>
          <w:rFonts w:ascii="Calibri" w:hAnsi="Calibri" w:cs="Calibri"/>
          <w:sz w:val="22"/>
          <w:szCs w:val="22"/>
          <w:u w:val="none"/>
        </w:rPr>
        <w:t xml:space="preserve">The meeting will be held at </w:t>
      </w:r>
      <w:r w:rsidR="000A73A9" w:rsidRPr="000A73A9">
        <w:rPr>
          <w:rFonts w:ascii="Calibri" w:hAnsi="Calibri" w:cs="Calibri"/>
          <w:sz w:val="22"/>
          <w:szCs w:val="22"/>
          <w:u w:val="none"/>
        </w:rPr>
        <w:t>the United Nations House in</w:t>
      </w:r>
      <w:r w:rsidRPr="000A73A9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3B57CC" w:rsidRPr="000A73A9">
        <w:rPr>
          <w:rFonts w:ascii="Calibri" w:hAnsi="Calibri" w:cs="Calibri"/>
          <w:sz w:val="22"/>
          <w:szCs w:val="22"/>
          <w:u w:val="none"/>
        </w:rPr>
        <w:t>Riad</w:t>
      </w:r>
      <w:proofErr w:type="spellEnd"/>
      <w:r w:rsidR="003B57CC" w:rsidRPr="000A73A9">
        <w:rPr>
          <w:rFonts w:ascii="Calibri" w:hAnsi="Calibri" w:cs="Calibri"/>
          <w:sz w:val="22"/>
          <w:szCs w:val="22"/>
          <w:u w:val="none"/>
        </w:rPr>
        <w:t xml:space="preserve"> El </w:t>
      </w:r>
      <w:proofErr w:type="spellStart"/>
      <w:r w:rsidR="003B57CC" w:rsidRPr="000A73A9">
        <w:rPr>
          <w:rFonts w:ascii="Calibri" w:hAnsi="Calibri" w:cs="Calibri"/>
          <w:sz w:val="22"/>
          <w:szCs w:val="22"/>
          <w:u w:val="none"/>
        </w:rPr>
        <w:t>Solh</w:t>
      </w:r>
      <w:proofErr w:type="spellEnd"/>
      <w:r w:rsidRPr="000A73A9">
        <w:rPr>
          <w:rFonts w:ascii="Calibri" w:hAnsi="Calibri" w:cs="Calibri"/>
          <w:sz w:val="22"/>
          <w:szCs w:val="22"/>
          <w:u w:val="none"/>
        </w:rPr>
        <w:t xml:space="preserve"> Square in central </w:t>
      </w:r>
      <w:r w:rsidR="003B57CC" w:rsidRPr="000A73A9">
        <w:rPr>
          <w:rFonts w:ascii="Calibri" w:hAnsi="Calibri" w:cs="Calibri"/>
          <w:sz w:val="22"/>
          <w:szCs w:val="22"/>
          <w:u w:val="none"/>
        </w:rPr>
        <w:t>Beirut</w:t>
      </w:r>
      <w:r w:rsidRPr="000A73A9">
        <w:rPr>
          <w:rFonts w:ascii="Calibri" w:hAnsi="Calibri" w:cs="Calibri"/>
          <w:sz w:val="22"/>
          <w:szCs w:val="22"/>
          <w:u w:val="none"/>
        </w:rPr>
        <w:t>. The opening session will start at 9:</w:t>
      </w:r>
      <w:r w:rsidR="003B57CC" w:rsidRPr="000A73A9">
        <w:rPr>
          <w:rFonts w:ascii="Calibri" w:hAnsi="Calibri" w:cs="Calibri"/>
          <w:sz w:val="22"/>
          <w:szCs w:val="22"/>
          <w:u w:val="none"/>
        </w:rPr>
        <w:t>00</w:t>
      </w:r>
      <w:r w:rsidRPr="000A73A9">
        <w:rPr>
          <w:rFonts w:ascii="Calibri" w:hAnsi="Calibri" w:cs="Calibri"/>
          <w:sz w:val="22"/>
          <w:szCs w:val="22"/>
          <w:u w:val="none"/>
        </w:rPr>
        <w:t xml:space="preserve">am on </w:t>
      </w:r>
      <w:r w:rsidR="003B57CC" w:rsidRPr="000A73A9">
        <w:rPr>
          <w:rFonts w:ascii="Calibri" w:hAnsi="Calibri" w:cs="Calibri"/>
          <w:sz w:val="22"/>
          <w:szCs w:val="22"/>
          <w:u w:val="none"/>
        </w:rPr>
        <w:t>11 December</w:t>
      </w:r>
      <w:r w:rsidR="000A73A9" w:rsidRPr="000A73A9">
        <w:rPr>
          <w:rFonts w:ascii="Calibri" w:hAnsi="Calibri" w:cs="Calibri"/>
          <w:sz w:val="22"/>
          <w:szCs w:val="22"/>
          <w:u w:val="none"/>
        </w:rPr>
        <w:t xml:space="preserve">, and the </w:t>
      </w:r>
      <w:r w:rsidR="004056CA">
        <w:rPr>
          <w:rFonts w:ascii="Calibri" w:hAnsi="Calibri" w:cs="Calibri"/>
          <w:sz w:val="22"/>
          <w:szCs w:val="22"/>
          <w:u w:val="none"/>
        </w:rPr>
        <w:t>closing</w:t>
      </w:r>
      <w:r w:rsidR="000A73A9" w:rsidRPr="000A73A9">
        <w:rPr>
          <w:rFonts w:ascii="Calibri" w:hAnsi="Calibri" w:cs="Calibri"/>
          <w:sz w:val="22"/>
          <w:szCs w:val="22"/>
          <w:u w:val="none"/>
        </w:rPr>
        <w:t xml:space="preserve"> session is expected to end at 5:30</w:t>
      </w:r>
      <w:r w:rsidR="004056CA">
        <w:rPr>
          <w:rFonts w:ascii="Calibri" w:hAnsi="Calibri" w:cs="Calibri"/>
          <w:sz w:val="22"/>
          <w:szCs w:val="22"/>
          <w:u w:val="none"/>
        </w:rPr>
        <w:t>pm</w:t>
      </w:r>
      <w:r w:rsidRPr="000A73A9">
        <w:rPr>
          <w:rFonts w:ascii="Calibri" w:hAnsi="Calibri" w:cs="Calibri"/>
          <w:sz w:val="22"/>
          <w:szCs w:val="22"/>
          <w:u w:val="none"/>
        </w:rPr>
        <w:t>.</w:t>
      </w:r>
    </w:p>
    <w:p w:rsidR="0006723E" w:rsidRPr="000A73A9" w:rsidRDefault="000A73A9" w:rsidP="00FE680D">
      <w:pPr>
        <w:pStyle w:val="Heading1"/>
        <w:numPr>
          <w:ilvl w:val="0"/>
          <w:numId w:val="1"/>
        </w:numPr>
        <w:spacing w:after="120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0A73A9">
        <w:rPr>
          <w:rFonts w:ascii="Calibri" w:hAnsi="Calibri" w:cs="Calibri"/>
          <w:sz w:val="22"/>
          <w:szCs w:val="22"/>
          <w:u w:val="none"/>
        </w:rPr>
        <w:t>C</w:t>
      </w:r>
      <w:r w:rsidR="0006723E" w:rsidRPr="000A73A9">
        <w:rPr>
          <w:rFonts w:ascii="Calibri" w:hAnsi="Calibri" w:cs="Calibri"/>
          <w:b/>
          <w:sz w:val="22"/>
          <w:szCs w:val="22"/>
          <w:u w:val="none"/>
        </w:rPr>
        <w:t>onfirmations</w:t>
      </w:r>
    </w:p>
    <w:p w:rsidR="000A73A9" w:rsidRDefault="004655C8" w:rsidP="000A73A9">
      <w:pPr>
        <w:tabs>
          <w:tab w:val="left" w:pos="540"/>
        </w:tabs>
        <w:jc w:val="both"/>
        <w:rPr>
          <w:rFonts w:ascii="Calibri" w:hAnsi="Calibri" w:cs="Calibri"/>
          <w:bCs/>
          <w:sz w:val="22"/>
          <w:szCs w:val="22"/>
        </w:rPr>
      </w:pPr>
      <w:r w:rsidRPr="000A73A9">
        <w:rPr>
          <w:rFonts w:ascii="Calibri" w:hAnsi="Calibri" w:cs="Calibri"/>
          <w:sz w:val="22"/>
          <w:szCs w:val="22"/>
        </w:rPr>
        <w:t xml:space="preserve">A confirmation </w:t>
      </w:r>
      <w:r w:rsidR="0006723E" w:rsidRPr="000A73A9">
        <w:rPr>
          <w:rFonts w:ascii="Calibri" w:hAnsi="Calibri" w:cs="Calibri"/>
          <w:sz w:val="22"/>
          <w:szCs w:val="22"/>
        </w:rPr>
        <w:t xml:space="preserve">must </w:t>
      </w:r>
      <w:r w:rsidRPr="000A73A9">
        <w:rPr>
          <w:rFonts w:ascii="Calibri" w:hAnsi="Calibri" w:cs="Calibri"/>
          <w:sz w:val="22"/>
          <w:szCs w:val="22"/>
        </w:rPr>
        <w:t>be received</w:t>
      </w:r>
      <w:r w:rsidRPr="000A73A9">
        <w:rPr>
          <w:rFonts w:ascii="Calibri" w:hAnsi="Calibri" w:cs="Calibri"/>
          <w:b/>
          <w:sz w:val="22"/>
          <w:szCs w:val="22"/>
        </w:rPr>
        <w:t xml:space="preserve"> no later than </w:t>
      </w:r>
      <w:r w:rsidR="003B57CC" w:rsidRPr="000A73A9">
        <w:rPr>
          <w:rFonts w:ascii="Calibri" w:hAnsi="Calibri" w:cs="Calibri"/>
          <w:b/>
          <w:sz w:val="22"/>
          <w:szCs w:val="22"/>
        </w:rPr>
        <w:t xml:space="preserve">25 </w:t>
      </w:r>
      <w:r w:rsidR="000A73A9" w:rsidRPr="000A73A9">
        <w:rPr>
          <w:rFonts w:ascii="Calibri" w:hAnsi="Calibri" w:cs="Calibri"/>
          <w:b/>
          <w:sz w:val="22"/>
          <w:szCs w:val="22"/>
        </w:rPr>
        <w:t>November</w:t>
      </w:r>
      <w:r w:rsidR="003B57CC" w:rsidRPr="000A73A9">
        <w:rPr>
          <w:rFonts w:ascii="Calibri" w:hAnsi="Calibri" w:cs="Calibri"/>
          <w:b/>
          <w:sz w:val="22"/>
          <w:szCs w:val="22"/>
        </w:rPr>
        <w:t xml:space="preserve"> 2014</w:t>
      </w:r>
      <w:r w:rsidRPr="000A73A9">
        <w:rPr>
          <w:rFonts w:ascii="Calibri" w:hAnsi="Calibri" w:cs="Calibri"/>
          <w:bCs/>
          <w:sz w:val="22"/>
          <w:szCs w:val="22"/>
        </w:rPr>
        <w:t xml:space="preserve"> to allow </w:t>
      </w:r>
      <w:r w:rsidR="003B57CC" w:rsidRPr="000A73A9">
        <w:rPr>
          <w:rFonts w:ascii="Calibri" w:hAnsi="Calibri" w:cs="Calibri"/>
          <w:bCs/>
          <w:sz w:val="22"/>
          <w:szCs w:val="22"/>
        </w:rPr>
        <w:t>ESCWA</w:t>
      </w:r>
      <w:r w:rsidR="000A73A9">
        <w:rPr>
          <w:rFonts w:ascii="Calibri" w:hAnsi="Calibri" w:cs="Calibri"/>
          <w:bCs/>
          <w:sz w:val="22"/>
          <w:szCs w:val="22"/>
        </w:rPr>
        <w:t xml:space="preserve"> to take the necessary administrative </w:t>
      </w:r>
      <w:r w:rsidRPr="000A73A9">
        <w:rPr>
          <w:rFonts w:ascii="Calibri" w:hAnsi="Calibri" w:cs="Calibri"/>
          <w:bCs/>
          <w:sz w:val="22"/>
          <w:szCs w:val="22"/>
        </w:rPr>
        <w:t xml:space="preserve">and security procedures that facilitate participation and physical entry to the </w:t>
      </w:r>
      <w:r w:rsidR="000A73A9">
        <w:rPr>
          <w:rFonts w:ascii="Calibri" w:hAnsi="Calibri" w:cs="Calibri"/>
          <w:bCs/>
          <w:sz w:val="22"/>
          <w:szCs w:val="22"/>
        </w:rPr>
        <w:t>UN House</w:t>
      </w:r>
      <w:r w:rsidRPr="000A73A9">
        <w:rPr>
          <w:rFonts w:ascii="Calibri" w:hAnsi="Calibri" w:cs="Calibri"/>
          <w:bCs/>
          <w:sz w:val="22"/>
          <w:szCs w:val="22"/>
        </w:rPr>
        <w:t xml:space="preserve">. Please </w:t>
      </w:r>
      <w:r w:rsidR="00FF2815" w:rsidRPr="000A73A9">
        <w:rPr>
          <w:rFonts w:ascii="Calibri" w:hAnsi="Calibri" w:cs="Calibri"/>
          <w:bCs/>
          <w:sz w:val="22"/>
          <w:szCs w:val="22"/>
        </w:rPr>
        <w:t xml:space="preserve">confirm your participation using the </w:t>
      </w:r>
      <w:r w:rsidR="00912976" w:rsidRPr="000A73A9">
        <w:rPr>
          <w:rFonts w:ascii="Calibri" w:hAnsi="Calibri" w:cs="Calibri"/>
          <w:bCs/>
          <w:sz w:val="22"/>
          <w:szCs w:val="22"/>
        </w:rPr>
        <w:t>link</w:t>
      </w:r>
      <w:r w:rsidR="000A73A9">
        <w:rPr>
          <w:rFonts w:ascii="Calibri" w:hAnsi="Calibri" w:cs="Calibri"/>
          <w:bCs/>
          <w:sz w:val="22"/>
          <w:szCs w:val="22"/>
        </w:rPr>
        <w:t>:</w:t>
      </w:r>
    </w:p>
    <w:p w:rsidR="00F5029C" w:rsidRPr="000A73A9" w:rsidRDefault="00912976" w:rsidP="000A73A9">
      <w:pPr>
        <w:tabs>
          <w:tab w:val="left" w:pos="540"/>
        </w:tabs>
        <w:jc w:val="both"/>
        <w:rPr>
          <w:rStyle w:val="Hyperlink"/>
          <w:rFonts w:asciiTheme="minorHAnsi" w:hAnsiTheme="minorHAnsi"/>
          <w:u w:val="none"/>
        </w:rPr>
      </w:pPr>
      <w:r w:rsidRPr="000A73A9">
        <w:rPr>
          <w:rFonts w:asciiTheme="minorHAnsi" w:hAnsiTheme="minorHAnsi" w:cs="Calibri"/>
          <w:bCs/>
          <w:sz w:val="22"/>
          <w:szCs w:val="22"/>
        </w:rPr>
        <w:t xml:space="preserve"> </w:t>
      </w:r>
      <w:hyperlink r:id="rId9" w:history="1">
        <w:r w:rsidR="000A73A9" w:rsidRPr="000A73A9">
          <w:rPr>
            <w:rStyle w:val="Hyperlink"/>
            <w:rFonts w:asciiTheme="minorHAnsi" w:hAnsiTheme="minorHAnsi" w:cs="Calibri"/>
            <w:sz w:val="22"/>
            <w:szCs w:val="22"/>
          </w:rPr>
          <w:t>http</w:t>
        </w:r>
        <w:r w:rsidR="000A73A9" w:rsidRPr="000A73A9">
          <w:rPr>
            <w:rStyle w:val="Hyperlink"/>
            <w:rFonts w:asciiTheme="minorHAnsi" w:hAnsiTheme="minorHAnsi"/>
          </w:rPr>
          <w:t>://participant.escwa.org.lb/MeetingsReg.aspx?_M=I8lFr7wDlmY=&amp;_N=N&amp;_O=N</w:t>
        </w:r>
      </w:hyperlink>
    </w:p>
    <w:p w:rsidR="000A73A9" w:rsidRDefault="000A73A9" w:rsidP="000A73A9">
      <w:pPr>
        <w:tabs>
          <w:tab w:val="left" w:pos="540"/>
        </w:tabs>
        <w:jc w:val="both"/>
        <w:rPr>
          <w:color w:val="0000FF"/>
        </w:rPr>
      </w:pPr>
    </w:p>
    <w:p w:rsidR="00BD2427" w:rsidRPr="000A73A9" w:rsidRDefault="000A73A9" w:rsidP="00FE680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Background documents</w:t>
      </w:r>
    </w:p>
    <w:p w:rsidR="000A73A9" w:rsidRDefault="00CA70B7" w:rsidP="000A73A9">
      <w:pPr>
        <w:spacing w:after="120"/>
        <w:rPr>
          <w:rFonts w:ascii="Calibri" w:hAnsi="Calibri" w:cs="Calibri"/>
          <w:sz w:val="22"/>
          <w:szCs w:val="22"/>
        </w:rPr>
      </w:pPr>
      <w:r w:rsidRPr="000A73A9">
        <w:rPr>
          <w:rFonts w:ascii="Calibri" w:hAnsi="Calibri" w:cs="Calibri"/>
          <w:sz w:val="22"/>
          <w:szCs w:val="22"/>
        </w:rPr>
        <w:t xml:space="preserve">Background materials </w:t>
      </w:r>
      <w:r w:rsidR="000A73A9">
        <w:rPr>
          <w:rFonts w:ascii="Calibri" w:hAnsi="Calibri" w:cs="Calibri"/>
          <w:sz w:val="22"/>
          <w:szCs w:val="22"/>
        </w:rPr>
        <w:t xml:space="preserve">are being regularly updated on the </w:t>
      </w:r>
      <w:r w:rsidR="009277EF" w:rsidRPr="000A73A9">
        <w:rPr>
          <w:rFonts w:ascii="Calibri" w:hAnsi="Calibri" w:cs="Calibri"/>
          <w:sz w:val="22"/>
          <w:szCs w:val="22"/>
        </w:rPr>
        <w:t>RCM website</w:t>
      </w:r>
      <w:r w:rsidR="000A73A9">
        <w:rPr>
          <w:rFonts w:ascii="Calibri" w:hAnsi="Calibri" w:cs="Calibri"/>
          <w:sz w:val="22"/>
          <w:szCs w:val="22"/>
        </w:rPr>
        <w:t xml:space="preserve">.  RCM members who wish to distribute documents, reports or other materials should send a copy to Ms. </w:t>
      </w:r>
      <w:proofErr w:type="spellStart"/>
      <w:r w:rsidR="000A73A9">
        <w:rPr>
          <w:rFonts w:ascii="Calibri" w:hAnsi="Calibri" w:cs="Calibri"/>
          <w:sz w:val="22"/>
          <w:szCs w:val="22"/>
        </w:rPr>
        <w:t>Ramla</w:t>
      </w:r>
      <w:proofErr w:type="spellEnd"/>
      <w:r w:rsidR="000A73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73A9">
        <w:rPr>
          <w:rFonts w:ascii="Calibri" w:hAnsi="Calibri" w:cs="Calibri"/>
          <w:sz w:val="22"/>
          <w:szCs w:val="22"/>
        </w:rPr>
        <w:t>Khalidi</w:t>
      </w:r>
      <w:proofErr w:type="spellEnd"/>
      <w:r w:rsidR="000A73A9">
        <w:rPr>
          <w:rFonts w:ascii="Calibri" w:hAnsi="Calibri" w:cs="Calibri"/>
          <w:sz w:val="22"/>
          <w:szCs w:val="22"/>
        </w:rPr>
        <w:t>.</w:t>
      </w:r>
    </w:p>
    <w:p w:rsidR="00E8465D" w:rsidRDefault="000A73A9" w:rsidP="000A73A9">
      <w:pPr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RCM Website URL</w:t>
      </w:r>
      <w:r w:rsidR="00BD2427" w:rsidRPr="000A73A9">
        <w:rPr>
          <w:rFonts w:ascii="Calibri" w:hAnsi="Calibri" w:cs="Calibri"/>
          <w:sz w:val="22"/>
          <w:szCs w:val="22"/>
        </w:rPr>
        <w:t>:</w:t>
      </w:r>
      <w:r w:rsidR="00F020A9" w:rsidRPr="000A73A9">
        <w:t xml:space="preserve"> </w:t>
      </w:r>
      <w:r w:rsidR="00F020A9" w:rsidRPr="000A73A9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F020A9" w:rsidRPr="000A73A9">
          <w:rPr>
            <w:rStyle w:val="Hyperlink"/>
            <w:rFonts w:ascii="Calibri" w:hAnsi="Calibri" w:cs="Calibri"/>
            <w:sz w:val="22"/>
            <w:szCs w:val="22"/>
            <w:u w:val="none"/>
          </w:rPr>
          <w:t>http://www.escwa.un.org/rcm/index.asp</w:t>
        </w:r>
      </w:hyperlink>
      <w:r w:rsidR="00F020A9" w:rsidRPr="000A73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C</w:t>
      </w:r>
      <w:r w:rsidR="00F020A9" w:rsidRPr="000A73A9">
        <w:rPr>
          <w:rFonts w:ascii="Calibri" w:hAnsi="Calibri" w:cs="Calibri"/>
          <w:sz w:val="22"/>
          <w:szCs w:val="22"/>
        </w:rPr>
        <w:t>lick on the ‘</w:t>
      </w:r>
      <w:r w:rsidR="00912976" w:rsidRPr="000A73A9">
        <w:rPr>
          <w:rFonts w:ascii="Calibri" w:hAnsi="Calibri" w:cs="Calibri"/>
          <w:sz w:val="22"/>
          <w:szCs w:val="22"/>
        </w:rPr>
        <w:t>20</w:t>
      </w:r>
      <w:r w:rsidR="00F020A9" w:rsidRPr="000A73A9">
        <w:rPr>
          <w:rFonts w:ascii="Calibri" w:hAnsi="Calibri" w:cs="Calibri"/>
          <w:sz w:val="22"/>
          <w:szCs w:val="22"/>
          <w:vertAlign w:val="superscript"/>
        </w:rPr>
        <w:t>th</w:t>
      </w:r>
      <w:r w:rsidR="00F020A9" w:rsidRPr="000A73A9">
        <w:rPr>
          <w:rFonts w:ascii="Calibri" w:hAnsi="Calibri" w:cs="Calibri"/>
          <w:sz w:val="22"/>
          <w:szCs w:val="22"/>
        </w:rPr>
        <w:t xml:space="preserve"> RCM’ tab and </w:t>
      </w:r>
      <w:r w:rsidR="00E8465D" w:rsidRPr="000A73A9">
        <w:rPr>
          <w:rFonts w:ascii="Calibri" w:hAnsi="Calibri" w:cs="Calibri"/>
          <w:sz w:val="22"/>
          <w:szCs w:val="22"/>
        </w:rPr>
        <w:t xml:space="preserve">use the </w:t>
      </w:r>
      <w:r w:rsidR="00BD5228" w:rsidRPr="000A73A9">
        <w:rPr>
          <w:rFonts w:ascii="Calibri" w:hAnsi="Calibri" w:cs="Calibri"/>
          <w:sz w:val="22"/>
          <w:szCs w:val="22"/>
          <w:u w:val="single"/>
        </w:rPr>
        <w:t>password</w:t>
      </w:r>
      <w:r w:rsidR="00E8465D" w:rsidRPr="000A73A9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F020A9" w:rsidRPr="000A73A9">
        <w:rPr>
          <w:rFonts w:ascii="Calibri" w:hAnsi="Calibri" w:cs="Calibri"/>
          <w:b/>
          <w:bCs/>
          <w:sz w:val="22"/>
          <w:szCs w:val="22"/>
        </w:rPr>
        <w:t>rcmmtg</w:t>
      </w:r>
      <w:proofErr w:type="spellEnd"/>
    </w:p>
    <w:p w:rsidR="004C2EC2" w:rsidRDefault="004C2EC2" w:rsidP="00FE6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Internet access</w:t>
      </w:r>
    </w:p>
    <w:p w:rsidR="00216483" w:rsidRPr="00C01A5B" w:rsidRDefault="004C2EC2" w:rsidP="00C01A5B">
      <w:pPr>
        <w:spacing w:after="120"/>
        <w:rPr>
          <w:rFonts w:ascii="Calibri" w:hAnsi="Calibri" w:cs="Calibri"/>
          <w:sz w:val="22"/>
          <w:szCs w:val="22"/>
        </w:rPr>
      </w:pPr>
      <w:r w:rsidRPr="00216483">
        <w:rPr>
          <w:rFonts w:ascii="Calibri" w:hAnsi="Calibri" w:cs="Calibri"/>
          <w:sz w:val="22"/>
          <w:szCs w:val="22"/>
        </w:rPr>
        <w:t xml:space="preserve">Free </w:t>
      </w:r>
      <w:r w:rsidR="00216483" w:rsidRPr="00216483">
        <w:rPr>
          <w:rFonts w:ascii="Calibri" w:hAnsi="Calibri" w:cs="Calibri"/>
          <w:sz w:val="22"/>
          <w:szCs w:val="22"/>
        </w:rPr>
        <w:t>wireless internet access is available</w:t>
      </w:r>
      <w:r w:rsidR="00216483" w:rsidRPr="005559B2">
        <w:rPr>
          <w:rFonts w:ascii="Calibri" w:hAnsi="Calibri" w:cs="Calibri"/>
          <w:sz w:val="22"/>
          <w:szCs w:val="22"/>
        </w:rPr>
        <w:t xml:space="preserve">. </w:t>
      </w:r>
      <w:r w:rsidR="00216483" w:rsidRPr="005559B2">
        <w:rPr>
          <w:rFonts w:ascii="Calibri" w:hAnsi="Calibri" w:cs="Calibri"/>
          <w:sz w:val="22"/>
          <w:szCs w:val="22"/>
          <w:u w:val="single"/>
        </w:rPr>
        <w:t>Username</w:t>
      </w:r>
      <w:r w:rsidR="00216483" w:rsidRPr="005559B2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216483" w:rsidRPr="005559B2">
        <w:rPr>
          <w:rFonts w:ascii="Calibri" w:hAnsi="Calibri" w:cs="Calibri"/>
          <w:b/>
          <w:bCs/>
          <w:sz w:val="22"/>
          <w:szCs w:val="22"/>
        </w:rPr>
        <w:t>escwa-wguest</w:t>
      </w:r>
      <w:proofErr w:type="spellEnd"/>
      <w:r w:rsidR="00216483" w:rsidRPr="005559B2">
        <w:rPr>
          <w:rFonts w:ascii="Calibri" w:hAnsi="Calibri" w:cs="Calibri"/>
          <w:sz w:val="22"/>
          <w:szCs w:val="22"/>
        </w:rPr>
        <w:t xml:space="preserve"> and </w:t>
      </w:r>
      <w:r w:rsidR="00216483" w:rsidRPr="005559B2">
        <w:rPr>
          <w:rFonts w:ascii="Calibri" w:hAnsi="Calibri" w:cs="Calibri"/>
          <w:sz w:val="22"/>
          <w:szCs w:val="22"/>
          <w:u w:val="single"/>
        </w:rPr>
        <w:t>Password</w:t>
      </w:r>
      <w:r w:rsidR="00216483" w:rsidRPr="005559B2">
        <w:rPr>
          <w:rFonts w:ascii="Calibri" w:hAnsi="Calibri" w:cs="Calibri"/>
          <w:sz w:val="22"/>
          <w:szCs w:val="22"/>
        </w:rPr>
        <w:t xml:space="preserve">: </w:t>
      </w:r>
      <w:r w:rsidR="00216483" w:rsidRPr="005559B2">
        <w:rPr>
          <w:rFonts w:ascii="Calibri" w:hAnsi="Calibri" w:cs="Calibri"/>
          <w:b/>
          <w:bCs/>
          <w:sz w:val="22"/>
          <w:szCs w:val="22"/>
        </w:rPr>
        <w:t>un-escwa-201</w:t>
      </w:r>
      <w:r w:rsidR="00367706">
        <w:rPr>
          <w:rFonts w:ascii="Calibri" w:hAnsi="Calibri" w:cs="Calibri"/>
          <w:b/>
          <w:bCs/>
          <w:sz w:val="22"/>
          <w:szCs w:val="22"/>
        </w:rPr>
        <w:t>0</w:t>
      </w:r>
      <w:r w:rsidR="00216483" w:rsidRPr="005559B2">
        <w:rPr>
          <w:rFonts w:ascii="Calibri" w:hAnsi="Calibri" w:cs="Calibri"/>
          <w:sz w:val="22"/>
          <w:szCs w:val="22"/>
        </w:rPr>
        <w:t>.</w:t>
      </w:r>
    </w:p>
    <w:p w:rsidR="00E8465D" w:rsidRPr="000A73A9" w:rsidRDefault="00E8465D" w:rsidP="00FE6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0A73A9">
        <w:rPr>
          <w:rFonts w:ascii="Calibri" w:hAnsi="Calibri" w:cs="Calibri"/>
          <w:b/>
          <w:sz w:val="22"/>
          <w:szCs w:val="22"/>
        </w:rPr>
        <w:t xml:space="preserve">Official dinner </w:t>
      </w:r>
    </w:p>
    <w:p w:rsidR="00EE61F5" w:rsidRDefault="00E8465D" w:rsidP="001F329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0A73A9">
        <w:rPr>
          <w:rFonts w:ascii="Calibri" w:hAnsi="Calibri" w:cs="Calibri"/>
          <w:sz w:val="22"/>
          <w:szCs w:val="22"/>
        </w:rPr>
        <w:t>An official</w:t>
      </w:r>
      <w:r w:rsidR="000A73A9">
        <w:rPr>
          <w:rFonts w:ascii="Calibri" w:hAnsi="Calibri" w:cs="Calibri"/>
          <w:sz w:val="22"/>
          <w:szCs w:val="22"/>
        </w:rPr>
        <w:t xml:space="preserve"> welcome</w:t>
      </w:r>
      <w:r w:rsidRPr="000A73A9">
        <w:rPr>
          <w:rFonts w:ascii="Calibri" w:hAnsi="Calibri" w:cs="Calibri"/>
          <w:sz w:val="22"/>
          <w:szCs w:val="22"/>
        </w:rPr>
        <w:t xml:space="preserve"> dinner </w:t>
      </w:r>
      <w:r w:rsidR="00B35A28" w:rsidRPr="000A73A9">
        <w:rPr>
          <w:rFonts w:ascii="Calibri" w:hAnsi="Calibri" w:cs="Calibri"/>
          <w:sz w:val="22"/>
          <w:szCs w:val="22"/>
        </w:rPr>
        <w:t xml:space="preserve">is planned </w:t>
      </w:r>
      <w:r w:rsidR="000A73A9">
        <w:rPr>
          <w:rFonts w:ascii="Calibri" w:hAnsi="Calibri" w:cs="Calibri"/>
          <w:sz w:val="22"/>
          <w:szCs w:val="22"/>
        </w:rPr>
        <w:t>at 7:30pm on 10 D</w:t>
      </w:r>
      <w:r w:rsidR="00912976" w:rsidRPr="000A73A9">
        <w:rPr>
          <w:rFonts w:ascii="Calibri" w:hAnsi="Calibri" w:cs="Calibri"/>
          <w:sz w:val="22"/>
          <w:szCs w:val="22"/>
        </w:rPr>
        <w:t>ecember</w:t>
      </w:r>
      <w:r w:rsidR="00BD5228" w:rsidRPr="000A73A9">
        <w:rPr>
          <w:rFonts w:ascii="Calibri" w:hAnsi="Calibri" w:cs="Calibri"/>
          <w:sz w:val="22"/>
          <w:szCs w:val="22"/>
        </w:rPr>
        <w:t xml:space="preserve"> </w:t>
      </w:r>
      <w:r w:rsidR="00AD0245">
        <w:rPr>
          <w:rFonts w:ascii="Calibri" w:hAnsi="Calibri" w:cs="Calibri"/>
          <w:sz w:val="22"/>
          <w:szCs w:val="22"/>
        </w:rPr>
        <w:t xml:space="preserve">at </w:t>
      </w:r>
      <w:hyperlink r:id="rId11" w:history="1">
        <w:r w:rsidR="00AD0245" w:rsidRPr="00E26177">
          <w:rPr>
            <w:rStyle w:val="Hyperlink"/>
            <w:rFonts w:ascii="Calibri" w:hAnsi="Calibri" w:cs="Calibri"/>
            <w:sz w:val="22"/>
            <w:szCs w:val="22"/>
          </w:rPr>
          <w:t>L</w:t>
        </w:r>
        <w:r w:rsidR="001F3292">
          <w:rPr>
            <w:rStyle w:val="Hyperlink"/>
            <w:rFonts w:ascii="Calibri" w:hAnsi="Calibri" w:cs="Calibri"/>
            <w:sz w:val="22"/>
            <w:szCs w:val="22"/>
          </w:rPr>
          <w:t>iza</w:t>
        </w:r>
        <w:r w:rsidR="00AD0245" w:rsidRPr="00E26177">
          <w:rPr>
            <w:rStyle w:val="Hyperlink"/>
            <w:rFonts w:ascii="Calibri" w:hAnsi="Calibri" w:cs="Calibri"/>
            <w:sz w:val="22"/>
            <w:szCs w:val="22"/>
          </w:rPr>
          <w:t xml:space="preserve"> B</w:t>
        </w:r>
        <w:r w:rsidR="001F3292">
          <w:rPr>
            <w:rStyle w:val="Hyperlink"/>
            <w:rFonts w:ascii="Calibri" w:hAnsi="Calibri" w:cs="Calibri"/>
            <w:sz w:val="22"/>
            <w:szCs w:val="22"/>
          </w:rPr>
          <w:t>eirut</w:t>
        </w:r>
        <w:r w:rsidR="00AD0245" w:rsidRPr="00E26177">
          <w:rPr>
            <w:rStyle w:val="Hyperlink"/>
            <w:rFonts w:ascii="Calibri" w:hAnsi="Calibri" w:cs="Calibri"/>
            <w:sz w:val="22"/>
            <w:szCs w:val="22"/>
          </w:rPr>
          <w:t xml:space="preserve"> Restaurant</w:t>
        </w:r>
      </w:hyperlink>
      <w:r w:rsidR="00AD0245">
        <w:rPr>
          <w:rFonts w:ascii="Calibri" w:hAnsi="Calibri" w:cs="Calibri"/>
          <w:sz w:val="22"/>
          <w:szCs w:val="22"/>
        </w:rPr>
        <w:t xml:space="preserve"> (</w:t>
      </w:r>
      <w:r w:rsidR="00AD0245" w:rsidRPr="00AD0245">
        <w:rPr>
          <w:rFonts w:ascii="Calibri" w:hAnsi="Calibri" w:cs="Calibri"/>
          <w:sz w:val="22"/>
          <w:szCs w:val="22"/>
        </w:rPr>
        <w:t xml:space="preserve">Metropolitan club – </w:t>
      </w:r>
      <w:proofErr w:type="spellStart"/>
      <w:r w:rsidR="00AD0245" w:rsidRPr="00AD0245">
        <w:rPr>
          <w:rFonts w:ascii="Calibri" w:hAnsi="Calibri" w:cs="Calibri"/>
          <w:sz w:val="22"/>
          <w:szCs w:val="22"/>
        </w:rPr>
        <w:t>Doumani</w:t>
      </w:r>
      <w:proofErr w:type="spellEnd"/>
      <w:r w:rsidR="00AD0245" w:rsidRPr="00AD0245">
        <w:rPr>
          <w:rFonts w:ascii="Calibri" w:hAnsi="Calibri" w:cs="Calibri"/>
          <w:sz w:val="22"/>
          <w:szCs w:val="22"/>
        </w:rPr>
        <w:t xml:space="preserve"> street, </w:t>
      </w:r>
      <w:proofErr w:type="spellStart"/>
      <w:r w:rsidR="00AD0245" w:rsidRPr="00AD0245">
        <w:rPr>
          <w:rFonts w:ascii="Calibri" w:hAnsi="Calibri" w:cs="Calibri"/>
          <w:sz w:val="22"/>
          <w:szCs w:val="22"/>
        </w:rPr>
        <w:t>Ashrafieh</w:t>
      </w:r>
      <w:proofErr w:type="spellEnd"/>
      <w:r w:rsidR="00AD0245">
        <w:rPr>
          <w:rFonts w:ascii="Calibri" w:hAnsi="Calibri" w:cs="Calibri"/>
          <w:sz w:val="22"/>
          <w:szCs w:val="22"/>
        </w:rPr>
        <w:t xml:space="preserve">, </w:t>
      </w:r>
      <w:r w:rsidR="00AD0245" w:rsidRPr="00AD0245">
        <w:rPr>
          <w:rFonts w:ascii="Calibri" w:hAnsi="Calibri" w:cs="Calibri"/>
          <w:sz w:val="22"/>
          <w:szCs w:val="22"/>
        </w:rPr>
        <w:t xml:space="preserve">Beirut – </w:t>
      </w:r>
      <w:r w:rsidR="00AD0245">
        <w:rPr>
          <w:rFonts w:ascii="Calibri" w:hAnsi="Calibri" w:cs="Calibri"/>
          <w:sz w:val="22"/>
          <w:szCs w:val="22"/>
        </w:rPr>
        <w:t>Tel</w:t>
      </w:r>
      <w:r w:rsidR="001F3292">
        <w:rPr>
          <w:rFonts w:ascii="Calibri" w:hAnsi="Calibri" w:cs="Calibri"/>
          <w:sz w:val="22"/>
          <w:szCs w:val="22"/>
        </w:rPr>
        <w:t>.: 01 208</w:t>
      </w:r>
      <w:r w:rsidR="00AD0245" w:rsidRPr="00AD0245">
        <w:rPr>
          <w:rFonts w:ascii="Calibri" w:hAnsi="Calibri" w:cs="Calibri"/>
          <w:sz w:val="22"/>
          <w:szCs w:val="22"/>
        </w:rPr>
        <w:t>108</w:t>
      </w:r>
      <w:r w:rsidR="00E26177">
        <w:rPr>
          <w:rFonts w:ascii="Calibri" w:hAnsi="Calibri" w:cs="Calibri"/>
          <w:sz w:val="22"/>
          <w:szCs w:val="22"/>
        </w:rPr>
        <w:t>).</w:t>
      </w:r>
    </w:p>
    <w:p w:rsidR="008A48E1" w:rsidRPr="000A73A9" w:rsidRDefault="009277EF" w:rsidP="00FE680D">
      <w:pPr>
        <w:pStyle w:val="Heading5"/>
        <w:numPr>
          <w:ilvl w:val="0"/>
          <w:numId w:val="1"/>
        </w:numPr>
        <w:spacing w:after="120"/>
        <w:rPr>
          <w:rFonts w:ascii="Calibri" w:hAnsi="Calibri" w:cs="Calibri"/>
          <w:bCs/>
          <w:sz w:val="22"/>
          <w:szCs w:val="22"/>
        </w:rPr>
      </w:pPr>
      <w:r w:rsidRPr="000A73A9">
        <w:rPr>
          <w:rFonts w:ascii="Calibri" w:hAnsi="Calibri" w:cs="Calibri"/>
          <w:bCs/>
          <w:sz w:val="22"/>
          <w:szCs w:val="22"/>
        </w:rPr>
        <w:t>Travel/</w:t>
      </w:r>
      <w:r w:rsidR="00EB3DC7" w:rsidRPr="000A73A9">
        <w:rPr>
          <w:rFonts w:ascii="Calibri" w:hAnsi="Calibri" w:cs="Calibri"/>
          <w:bCs/>
          <w:sz w:val="22"/>
          <w:szCs w:val="22"/>
        </w:rPr>
        <w:t>Admin Requirements</w:t>
      </w:r>
    </w:p>
    <w:p w:rsidR="000A73A9" w:rsidRDefault="00FD2C50" w:rsidP="000A7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A73A9">
        <w:rPr>
          <w:rFonts w:ascii="Calibri" w:hAnsi="Calibri" w:cs="Calibri"/>
          <w:sz w:val="22"/>
          <w:szCs w:val="22"/>
        </w:rPr>
        <w:t>Participants</w:t>
      </w:r>
      <w:r w:rsidR="00C01A5B">
        <w:rPr>
          <w:rFonts w:ascii="Calibri" w:hAnsi="Calibri" w:cs="Calibri"/>
          <w:sz w:val="22"/>
          <w:szCs w:val="22"/>
        </w:rPr>
        <w:t xml:space="preserve"> arriving from outside Lebanon</w:t>
      </w:r>
      <w:r w:rsidR="00677DD2" w:rsidRPr="000A73A9">
        <w:rPr>
          <w:rFonts w:ascii="Calibri" w:hAnsi="Calibri" w:cs="Calibri"/>
          <w:sz w:val="22"/>
          <w:szCs w:val="22"/>
        </w:rPr>
        <w:t xml:space="preserve"> are expected</w:t>
      </w:r>
      <w:r w:rsidR="008A48E1" w:rsidRPr="000A73A9">
        <w:rPr>
          <w:rFonts w:ascii="Calibri" w:hAnsi="Calibri" w:cs="Calibri"/>
          <w:sz w:val="22"/>
          <w:szCs w:val="22"/>
        </w:rPr>
        <w:t xml:space="preserve"> to cover t</w:t>
      </w:r>
      <w:r w:rsidR="001015E5" w:rsidRPr="000A73A9">
        <w:rPr>
          <w:rFonts w:ascii="Calibri" w:hAnsi="Calibri" w:cs="Calibri"/>
          <w:sz w:val="22"/>
          <w:szCs w:val="22"/>
        </w:rPr>
        <w:t>heir own costs (T</w:t>
      </w:r>
      <w:r w:rsidR="00A250EF" w:rsidRPr="000A73A9">
        <w:rPr>
          <w:rFonts w:ascii="Calibri" w:hAnsi="Calibri" w:cs="Calibri"/>
          <w:sz w:val="22"/>
          <w:szCs w:val="22"/>
        </w:rPr>
        <w:t>ravel and DSA), and settle their bills directly with the hotel</w:t>
      </w:r>
      <w:r w:rsidR="000A73A9">
        <w:rPr>
          <w:rFonts w:ascii="Calibri" w:hAnsi="Calibri" w:cs="Calibri"/>
          <w:sz w:val="22"/>
          <w:szCs w:val="22"/>
        </w:rPr>
        <w:t>.  Dinner on 10 December, and l</w:t>
      </w:r>
      <w:r w:rsidR="0026394A" w:rsidRPr="000A73A9">
        <w:rPr>
          <w:rFonts w:ascii="Calibri" w:hAnsi="Calibri" w:cs="Calibri"/>
          <w:sz w:val="22"/>
          <w:szCs w:val="22"/>
        </w:rPr>
        <w:t xml:space="preserve">unch and </w:t>
      </w:r>
      <w:r w:rsidR="00A74BCB" w:rsidRPr="000A73A9">
        <w:rPr>
          <w:rFonts w:ascii="Calibri" w:hAnsi="Calibri" w:cs="Calibri"/>
          <w:sz w:val="22"/>
          <w:szCs w:val="22"/>
        </w:rPr>
        <w:t xml:space="preserve">coffee </w:t>
      </w:r>
      <w:r w:rsidR="000A73A9">
        <w:rPr>
          <w:rFonts w:ascii="Calibri" w:hAnsi="Calibri" w:cs="Calibri"/>
          <w:sz w:val="22"/>
          <w:szCs w:val="22"/>
        </w:rPr>
        <w:t xml:space="preserve">on 11 December </w:t>
      </w:r>
      <w:r w:rsidR="00BA571E" w:rsidRPr="000A73A9">
        <w:rPr>
          <w:rFonts w:ascii="Calibri" w:hAnsi="Calibri" w:cs="Calibri"/>
          <w:sz w:val="22"/>
          <w:szCs w:val="22"/>
        </w:rPr>
        <w:t>will be provided</w:t>
      </w:r>
      <w:r w:rsidR="00A56851" w:rsidRPr="000A73A9">
        <w:rPr>
          <w:rFonts w:ascii="Calibri" w:hAnsi="Calibri" w:cs="Calibri"/>
          <w:sz w:val="22"/>
          <w:szCs w:val="22"/>
        </w:rPr>
        <w:t>.</w:t>
      </w:r>
      <w:r w:rsidR="000A73A9">
        <w:rPr>
          <w:rFonts w:ascii="Calibri" w:hAnsi="Calibri" w:cs="Calibri"/>
          <w:sz w:val="22"/>
          <w:szCs w:val="22"/>
        </w:rPr>
        <w:t xml:space="preserve"> </w:t>
      </w:r>
      <w:r w:rsidR="00A56851" w:rsidRPr="000A73A9">
        <w:rPr>
          <w:rFonts w:ascii="Calibri" w:hAnsi="Calibri" w:cs="Calibri"/>
          <w:sz w:val="22"/>
          <w:szCs w:val="22"/>
        </w:rPr>
        <w:t xml:space="preserve"> </w:t>
      </w:r>
    </w:p>
    <w:p w:rsidR="000A73A9" w:rsidRDefault="000A73A9" w:rsidP="00FE680D">
      <w:pPr>
        <w:pStyle w:val="Heading5"/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Security Clearance</w:t>
      </w:r>
    </w:p>
    <w:p w:rsidR="000A73A9" w:rsidRDefault="000A73A9" w:rsidP="000A73A9">
      <w:pPr>
        <w:autoSpaceDE w:val="0"/>
        <w:autoSpaceDN w:val="0"/>
        <w:adjustRightInd w:val="0"/>
        <w:jc w:val="both"/>
      </w:pPr>
      <w:r w:rsidRPr="000A73A9">
        <w:rPr>
          <w:rFonts w:ascii="Calibri" w:hAnsi="Calibri" w:cs="Calibri"/>
          <w:sz w:val="22"/>
          <w:szCs w:val="22"/>
        </w:rPr>
        <w:t xml:space="preserve">Security Clearance is required for all </w:t>
      </w:r>
      <w:r>
        <w:rPr>
          <w:rFonts w:ascii="Calibri" w:hAnsi="Calibri" w:cs="Calibri"/>
          <w:sz w:val="22"/>
          <w:szCs w:val="22"/>
        </w:rPr>
        <w:t xml:space="preserve">UN Staff travelling </w:t>
      </w:r>
      <w:r w:rsidRPr="000A73A9">
        <w:rPr>
          <w:rFonts w:ascii="Calibri" w:hAnsi="Calibri" w:cs="Calibri"/>
          <w:sz w:val="22"/>
          <w:szCs w:val="22"/>
        </w:rPr>
        <w:t xml:space="preserve">to </w:t>
      </w:r>
      <w:r w:rsidR="00C01A5B">
        <w:rPr>
          <w:rFonts w:ascii="Calibri" w:hAnsi="Calibri" w:cs="Calibri"/>
          <w:sz w:val="22"/>
          <w:szCs w:val="22"/>
        </w:rPr>
        <w:t>Beirut from outside the country</w:t>
      </w:r>
      <w:r w:rsidRPr="000A73A9"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Staff are</w:t>
      </w:r>
      <w:proofErr w:type="gramEnd"/>
      <w:r>
        <w:rPr>
          <w:rFonts w:ascii="Calibri" w:hAnsi="Calibri" w:cs="Calibri"/>
          <w:sz w:val="22"/>
          <w:szCs w:val="22"/>
        </w:rPr>
        <w:t xml:space="preserve"> reminded to apply for security clearance through the TRIP system </w:t>
      </w:r>
      <w:r w:rsidR="004056CA">
        <w:rPr>
          <w:rFonts w:ascii="Calibri" w:hAnsi="Calibri" w:cs="Calibri"/>
          <w:sz w:val="22"/>
          <w:szCs w:val="22"/>
        </w:rPr>
        <w:t xml:space="preserve">at the </w:t>
      </w:r>
      <w:r>
        <w:rPr>
          <w:rFonts w:ascii="Calibri" w:hAnsi="Calibri" w:cs="Calibri"/>
          <w:sz w:val="22"/>
          <w:szCs w:val="22"/>
        </w:rPr>
        <w:t>following DSS portal:</w:t>
      </w:r>
      <w:r w:rsidR="004056CA">
        <w:rPr>
          <w:rFonts w:ascii="Calibri" w:hAnsi="Calibri" w:cs="Calibri"/>
          <w:sz w:val="22"/>
          <w:szCs w:val="22"/>
        </w:rPr>
        <w:t xml:space="preserve">    </w:t>
      </w:r>
      <w:hyperlink r:id="rId12" w:history="1">
        <w:r w:rsidRPr="000A73A9">
          <w:rPr>
            <w:rStyle w:val="Hyperlink"/>
            <w:rFonts w:ascii="Calibri" w:hAnsi="Calibri" w:cs="Calibri"/>
            <w:sz w:val="22"/>
            <w:szCs w:val="22"/>
          </w:rPr>
          <w:t>https://dss.un.org</w:t>
        </w:r>
      </w:hyperlink>
    </w:p>
    <w:p w:rsidR="00C01A5B" w:rsidRPr="000A73A9" w:rsidRDefault="00C01A5B" w:rsidP="000A73A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74BCB" w:rsidRPr="000A73A9" w:rsidRDefault="00A74BCB" w:rsidP="00FE680D">
      <w:pPr>
        <w:pStyle w:val="Heading5"/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0A73A9">
        <w:rPr>
          <w:rFonts w:ascii="Calibri" w:hAnsi="Calibri" w:cs="Calibri"/>
          <w:bCs/>
          <w:sz w:val="22"/>
          <w:szCs w:val="22"/>
        </w:rPr>
        <w:t>Visa</w:t>
      </w:r>
      <w:r w:rsidRPr="000A73A9">
        <w:rPr>
          <w:rFonts w:ascii="Calibri" w:hAnsi="Calibri" w:cs="Calibri"/>
          <w:sz w:val="22"/>
          <w:szCs w:val="22"/>
        </w:rPr>
        <w:t xml:space="preserve"> Formalities</w:t>
      </w:r>
    </w:p>
    <w:p w:rsidR="00046399" w:rsidRDefault="008E0BD8" w:rsidP="000A7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A73A9">
        <w:rPr>
          <w:rFonts w:ascii="Calibri" w:hAnsi="Calibri" w:cs="Calibri"/>
          <w:sz w:val="22"/>
          <w:szCs w:val="22"/>
        </w:rPr>
        <w:t>Participants with</w:t>
      </w:r>
      <w:r w:rsidR="000A73A9">
        <w:rPr>
          <w:rFonts w:ascii="Calibri" w:hAnsi="Calibri" w:cs="Calibri"/>
          <w:sz w:val="22"/>
          <w:szCs w:val="22"/>
        </w:rPr>
        <w:t xml:space="preserve"> a</w:t>
      </w:r>
      <w:r w:rsidRPr="000A73A9">
        <w:rPr>
          <w:rFonts w:ascii="Calibri" w:hAnsi="Calibri" w:cs="Calibri"/>
          <w:sz w:val="22"/>
          <w:szCs w:val="22"/>
        </w:rPr>
        <w:t xml:space="preserve"> valid UNLP can obtain a visa upon arrival at the airport free of charge. </w:t>
      </w:r>
      <w:r w:rsidR="000A73A9">
        <w:rPr>
          <w:rFonts w:ascii="Calibri" w:hAnsi="Calibri" w:cs="Calibri"/>
          <w:sz w:val="22"/>
          <w:szCs w:val="22"/>
        </w:rPr>
        <w:t xml:space="preserve">Other participants should check visa requirements </w:t>
      </w:r>
      <w:r w:rsidR="004056CA">
        <w:rPr>
          <w:rFonts w:ascii="Calibri" w:hAnsi="Calibri" w:cs="Calibri"/>
          <w:sz w:val="22"/>
          <w:szCs w:val="22"/>
        </w:rPr>
        <w:t>with their local embassy.</w:t>
      </w:r>
      <w:r w:rsidRPr="000A73A9">
        <w:rPr>
          <w:rFonts w:ascii="Calibri" w:hAnsi="Calibri" w:cs="Calibri"/>
          <w:sz w:val="22"/>
          <w:szCs w:val="22"/>
        </w:rPr>
        <w:t xml:space="preserve"> </w:t>
      </w:r>
    </w:p>
    <w:p w:rsidR="002B7645" w:rsidRDefault="002B7645" w:rsidP="00FE680D">
      <w:pPr>
        <w:pStyle w:val="Heading5"/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2B7645">
        <w:rPr>
          <w:rFonts w:ascii="Calibri" w:hAnsi="Calibri" w:cs="Calibri"/>
          <w:sz w:val="22"/>
          <w:szCs w:val="22"/>
        </w:rPr>
        <w:lastRenderedPageBreak/>
        <w:t>Entrance to the Building</w:t>
      </w:r>
    </w:p>
    <w:p w:rsidR="00407D29" w:rsidRDefault="00407D29" w:rsidP="00C01A5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F3292">
        <w:rPr>
          <w:rFonts w:ascii="Calibri" w:hAnsi="Calibri" w:cs="Calibri"/>
          <w:b/>
          <w:bCs/>
          <w:sz w:val="22"/>
          <w:szCs w:val="22"/>
        </w:rPr>
        <w:t>A)</w:t>
      </w:r>
      <w:r w:rsidR="000D40F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If you are entering the building by vehicle, kindly provide us with the </w:t>
      </w:r>
      <w:r w:rsidRPr="00407D29">
        <w:rPr>
          <w:rFonts w:ascii="Calibri" w:hAnsi="Calibri" w:cs="Calibri"/>
          <w:b/>
          <w:bCs/>
          <w:sz w:val="22"/>
          <w:szCs w:val="22"/>
        </w:rPr>
        <w:t>model, color and plate number of the vehicle</w:t>
      </w:r>
      <w:r>
        <w:rPr>
          <w:rFonts w:ascii="Calibri" w:hAnsi="Calibri" w:cs="Calibri"/>
          <w:sz w:val="22"/>
          <w:szCs w:val="22"/>
        </w:rPr>
        <w:t xml:space="preserve">, in addition to the </w:t>
      </w:r>
      <w:r w:rsidRPr="00407D29">
        <w:rPr>
          <w:rFonts w:ascii="Calibri" w:hAnsi="Calibri" w:cs="Calibri"/>
          <w:b/>
          <w:bCs/>
          <w:sz w:val="22"/>
          <w:szCs w:val="22"/>
        </w:rPr>
        <w:t>driver’s name</w:t>
      </w:r>
      <w:r w:rsidR="001F3292">
        <w:rPr>
          <w:rFonts w:ascii="Calibri" w:hAnsi="Calibri" w:cs="Calibri"/>
          <w:b/>
          <w:bCs/>
          <w:sz w:val="22"/>
          <w:szCs w:val="22"/>
        </w:rPr>
        <w:t xml:space="preserve"> by </w:t>
      </w:r>
      <w:r w:rsidR="000D40F9">
        <w:rPr>
          <w:rFonts w:ascii="Calibri" w:hAnsi="Calibri" w:cs="Calibri"/>
          <w:b/>
          <w:bCs/>
          <w:sz w:val="22"/>
          <w:szCs w:val="22"/>
        </w:rPr>
        <w:t xml:space="preserve">9 </w:t>
      </w:r>
      <w:r w:rsidR="001F3292">
        <w:rPr>
          <w:rFonts w:ascii="Calibri" w:hAnsi="Calibri" w:cs="Calibri"/>
          <w:b/>
          <w:bCs/>
          <w:sz w:val="22"/>
          <w:szCs w:val="22"/>
        </w:rPr>
        <w:t>December</w:t>
      </w:r>
      <w:r>
        <w:rPr>
          <w:rFonts w:ascii="Calibri" w:hAnsi="Calibri" w:cs="Calibri"/>
          <w:sz w:val="22"/>
          <w:szCs w:val="22"/>
        </w:rPr>
        <w:t>.</w:t>
      </w:r>
    </w:p>
    <w:p w:rsidR="002B7645" w:rsidRPr="00C01A5B" w:rsidRDefault="00407D29" w:rsidP="00C01A5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F3292">
        <w:rPr>
          <w:rFonts w:ascii="Calibri" w:hAnsi="Calibri" w:cs="Calibri"/>
          <w:b/>
          <w:bCs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 xml:space="preserve"> </w:t>
      </w:r>
      <w:r w:rsidR="00C01A5B">
        <w:rPr>
          <w:rFonts w:ascii="Calibri" w:hAnsi="Calibri" w:cs="Calibri"/>
          <w:sz w:val="22"/>
          <w:szCs w:val="22"/>
        </w:rPr>
        <w:t>For pedestrians, t</w:t>
      </w:r>
      <w:r w:rsidR="0091296C" w:rsidRPr="00C01A5B">
        <w:rPr>
          <w:rFonts w:ascii="Calibri" w:hAnsi="Calibri" w:cs="Calibri"/>
          <w:sz w:val="22"/>
          <w:szCs w:val="22"/>
        </w:rPr>
        <w:t>wo entrances</w:t>
      </w:r>
      <w:r w:rsidR="008C3B84" w:rsidRPr="00C01A5B">
        <w:rPr>
          <w:rFonts w:ascii="Calibri" w:hAnsi="Calibri" w:cs="Calibri"/>
          <w:sz w:val="22"/>
          <w:szCs w:val="22"/>
        </w:rPr>
        <w:t xml:space="preserve"> will be available to access the </w:t>
      </w:r>
      <w:r w:rsidR="00FF1381" w:rsidRPr="00C01A5B">
        <w:rPr>
          <w:rFonts w:ascii="Calibri" w:hAnsi="Calibri" w:cs="Calibri"/>
          <w:sz w:val="22"/>
          <w:szCs w:val="22"/>
        </w:rPr>
        <w:t>building</w:t>
      </w:r>
      <w:r w:rsidR="00C01A5B">
        <w:rPr>
          <w:rFonts w:ascii="Calibri" w:hAnsi="Calibri" w:cs="Calibri"/>
          <w:sz w:val="22"/>
          <w:szCs w:val="22"/>
        </w:rPr>
        <w:t>: 1) The</w:t>
      </w:r>
      <w:r w:rsidR="00FF1381" w:rsidRPr="00C01A5B">
        <w:rPr>
          <w:rFonts w:ascii="Calibri" w:hAnsi="Calibri" w:cs="Calibri"/>
          <w:sz w:val="22"/>
          <w:szCs w:val="22"/>
        </w:rPr>
        <w:t xml:space="preserve"> UN Staff entrance</w:t>
      </w:r>
      <w:r w:rsidR="00C01A5B">
        <w:rPr>
          <w:rFonts w:ascii="Calibri" w:hAnsi="Calibri" w:cs="Calibri"/>
          <w:sz w:val="22"/>
          <w:szCs w:val="22"/>
        </w:rPr>
        <w:t xml:space="preserve"> on the East side of the building next to “</w:t>
      </w:r>
      <w:proofErr w:type="spellStart"/>
      <w:r w:rsidR="00C01A5B">
        <w:rPr>
          <w:rFonts w:ascii="Calibri" w:hAnsi="Calibri" w:cs="Calibri"/>
          <w:sz w:val="22"/>
          <w:szCs w:val="22"/>
        </w:rPr>
        <w:t>Izz</w:t>
      </w:r>
      <w:proofErr w:type="spellEnd"/>
      <w:r w:rsidR="00C01A5B">
        <w:rPr>
          <w:rFonts w:ascii="Calibri" w:hAnsi="Calibri" w:cs="Calibri"/>
          <w:sz w:val="22"/>
          <w:szCs w:val="22"/>
        </w:rPr>
        <w:t xml:space="preserve"> Café”, </w:t>
      </w:r>
      <w:r w:rsidR="00FF1381" w:rsidRPr="00C01A5B">
        <w:rPr>
          <w:rFonts w:ascii="Calibri" w:hAnsi="Calibri" w:cs="Calibri"/>
          <w:sz w:val="22"/>
          <w:szCs w:val="22"/>
        </w:rPr>
        <w:t xml:space="preserve"> and </w:t>
      </w:r>
      <w:r w:rsidR="00C01A5B">
        <w:rPr>
          <w:rFonts w:ascii="Calibri" w:hAnsi="Calibri" w:cs="Calibri"/>
          <w:sz w:val="22"/>
          <w:szCs w:val="22"/>
        </w:rPr>
        <w:t xml:space="preserve">2) The </w:t>
      </w:r>
      <w:r w:rsidR="00FF1381" w:rsidRPr="00C01A5B">
        <w:rPr>
          <w:rFonts w:ascii="Calibri" w:hAnsi="Calibri" w:cs="Calibri"/>
          <w:sz w:val="22"/>
          <w:szCs w:val="22"/>
        </w:rPr>
        <w:t xml:space="preserve">Visitors Entrance </w:t>
      </w:r>
      <w:r w:rsidR="00C01A5B">
        <w:rPr>
          <w:rFonts w:ascii="Calibri" w:hAnsi="Calibri" w:cs="Calibri"/>
          <w:sz w:val="22"/>
          <w:szCs w:val="22"/>
        </w:rPr>
        <w:t xml:space="preserve">on the West side of the building under the bridge </w:t>
      </w:r>
      <w:r w:rsidR="00FF1381" w:rsidRPr="00C01A5B">
        <w:rPr>
          <w:rFonts w:ascii="Calibri" w:hAnsi="Calibri" w:cs="Calibri"/>
          <w:sz w:val="22"/>
          <w:szCs w:val="22"/>
        </w:rPr>
        <w:t>(see image below).</w:t>
      </w:r>
    </w:p>
    <w:p w:rsidR="002B7645" w:rsidRDefault="002B7645" w:rsidP="002B7645">
      <w:pPr>
        <w:tabs>
          <w:tab w:val="left" w:pos="1800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825815" cy="4438650"/>
            <wp:effectExtent l="19050" t="0" r="34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741" t="11163" r="68643" b="3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1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81" w:rsidRDefault="00FF1381" w:rsidP="002B7645">
      <w:pPr>
        <w:tabs>
          <w:tab w:val="left" w:pos="1800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:rsidR="00C01A5B" w:rsidRDefault="00C01A5B" w:rsidP="002B7645">
      <w:pPr>
        <w:tabs>
          <w:tab w:val="left" w:pos="1800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B7645" w:rsidRPr="000A73A9" w:rsidRDefault="002B7645" w:rsidP="00FE680D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Organizer Contacts</w:t>
      </w:r>
    </w:p>
    <w:tbl>
      <w:tblPr>
        <w:tblW w:w="104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340"/>
        <w:gridCol w:w="2556"/>
        <w:gridCol w:w="2124"/>
        <w:gridCol w:w="3420"/>
      </w:tblGrid>
      <w:tr w:rsidR="002B7645" w:rsidRPr="007828E4" w:rsidTr="002B7645">
        <w:tc>
          <w:tcPr>
            <w:tcW w:w="2340" w:type="dxa"/>
            <w:shd w:val="clear" w:color="auto" w:fill="D9D9D9" w:themeFill="background1" w:themeFillShade="D9"/>
          </w:tcPr>
          <w:p w:rsidR="002B7645" w:rsidRPr="00A250EF" w:rsidRDefault="002B7645" w:rsidP="002B76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50EF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2B7645" w:rsidRPr="00A250EF" w:rsidRDefault="002B7645" w:rsidP="002B7645">
            <w:pPr>
              <w:tabs>
                <w:tab w:val="center" w:pos="1055"/>
                <w:tab w:val="right" w:pos="21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50E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Title</w:t>
            </w:r>
            <w:r w:rsidRPr="00A250E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2B7645" w:rsidRPr="00A250EF" w:rsidRDefault="002B7645" w:rsidP="002B76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50EF">
              <w:rPr>
                <w:rFonts w:ascii="Calibri" w:hAnsi="Calibri" w:cs="Calibri"/>
                <w:b/>
                <w:bCs/>
                <w:sz w:val="22"/>
                <w:szCs w:val="22"/>
              </w:rPr>
              <w:t>Tel 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B7645" w:rsidRPr="00A250EF" w:rsidRDefault="002B7645" w:rsidP="002B76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50EF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</w:tr>
      <w:tr w:rsidR="002B7645" w:rsidRPr="007828E4" w:rsidTr="002B7645">
        <w:tc>
          <w:tcPr>
            <w:tcW w:w="2340" w:type="dxa"/>
          </w:tcPr>
          <w:p w:rsidR="002B7645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Abdallah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Dardari</w:t>
            </w:r>
            <w:proofErr w:type="spellEnd"/>
          </w:p>
        </w:tc>
        <w:tc>
          <w:tcPr>
            <w:tcW w:w="2556" w:type="dxa"/>
          </w:tcPr>
          <w:p w:rsidR="002B7645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Deputy Executive Secretary for Programme</w:t>
            </w:r>
          </w:p>
        </w:tc>
        <w:tc>
          <w:tcPr>
            <w:tcW w:w="2124" w:type="dxa"/>
          </w:tcPr>
          <w:p w:rsidR="002B7645" w:rsidRPr="007828E4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r w:rsidRPr="007828E4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961-</w:t>
            </w:r>
            <w:r w:rsidRPr="007828E4">
              <w:rPr>
                <w:rFonts w:ascii="Calibri" w:hAnsi="Calibri" w:cs="Calibri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sz w:val="22"/>
                <w:szCs w:val="22"/>
              </w:rPr>
              <w:t>9788855</w:t>
            </w:r>
          </w:p>
        </w:tc>
        <w:tc>
          <w:tcPr>
            <w:tcW w:w="3420" w:type="dxa"/>
          </w:tcPr>
          <w:p w:rsidR="002B7645" w:rsidRDefault="00A57E6B" w:rsidP="002B7645">
            <w:pPr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2B7645" w:rsidRPr="00883139">
                <w:rPr>
                  <w:rStyle w:val="Hyperlink"/>
                  <w:rFonts w:ascii="Calibri" w:hAnsi="Calibri" w:cs="Calibri"/>
                  <w:sz w:val="22"/>
                  <w:szCs w:val="22"/>
                </w:rPr>
                <w:t>aldardari@un.org</w:t>
              </w:r>
            </w:hyperlink>
            <w:r w:rsidR="002B764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B7645" w:rsidRPr="007828E4" w:rsidTr="002B7645">
        <w:tc>
          <w:tcPr>
            <w:tcW w:w="2340" w:type="dxa"/>
          </w:tcPr>
          <w:p w:rsidR="002B7645" w:rsidRPr="007828E4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Ramla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Khalidi</w:t>
            </w:r>
            <w:proofErr w:type="spellEnd"/>
          </w:p>
        </w:tc>
        <w:tc>
          <w:tcPr>
            <w:tcW w:w="2556" w:type="dxa"/>
          </w:tcPr>
          <w:p w:rsidR="002B7645" w:rsidRPr="007828E4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Chief, Strategic Directions and Partnerships Section</w:t>
            </w:r>
          </w:p>
        </w:tc>
        <w:tc>
          <w:tcPr>
            <w:tcW w:w="2124" w:type="dxa"/>
          </w:tcPr>
          <w:p w:rsidR="002B7645" w:rsidRPr="007828E4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r w:rsidRPr="007828E4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961-</w:t>
            </w:r>
            <w:r w:rsidRPr="007828E4">
              <w:rPr>
                <w:rFonts w:ascii="Calibri" w:hAnsi="Calibri" w:cs="Calibri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sz w:val="22"/>
                <w:szCs w:val="22"/>
              </w:rPr>
              <w:t>9788419</w:t>
            </w:r>
          </w:p>
        </w:tc>
        <w:tc>
          <w:tcPr>
            <w:tcW w:w="3420" w:type="dxa"/>
          </w:tcPr>
          <w:p w:rsidR="002B7645" w:rsidRPr="007828E4" w:rsidRDefault="00A57E6B" w:rsidP="002B7645">
            <w:pPr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2B7645" w:rsidRPr="00C61BBF">
                <w:rPr>
                  <w:rStyle w:val="Hyperlink"/>
                  <w:rFonts w:ascii="Calibri" w:hAnsi="Calibri" w:cs="Calibri"/>
                  <w:sz w:val="22"/>
                  <w:szCs w:val="22"/>
                </w:rPr>
                <w:t>khalidir@un.org</w:t>
              </w:r>
            </w:hyperlink>
          </w:p>
        </w:tc>
      </w:tr>
      <w:tr w:rsidR="002B7645" w:rsidRPr="007828E4" w:rsidTr="002B7645">
        <w:tc>
          <w:tcPr>
            <w:tcW w:w="2340" w:type="dxa"/>
          </w:tcPr>
          <w:p w:rsidR="002B7645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r w:rsidRPr="004056CA">
              <w:rPr>
                <w:rFonts w:ascii="Calibri" w:hAnsi="Calibri" w:cs="Calibri"/>
                <w:sz w:val="22"/>
                <w:szCs w:val="22"/>
              </w:rPr>
              <w:t>Gregory Barrett</w:t>
            </w:r>
          </w:p>
        </w:tc>
        <w:tc>
          <w:tcPr>
            <w:tcW w:w="2556" w:type="dxa"/>
          </w:tcPr>
          <w:p w:rsidR="002B7645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Associate Programme Officer, Office of the DES</w:t>
            </w:r>
          </w:p>
        </w:tc>
        <w:tc>
          <w:tcPr>
            <w:tcW w:w="2124" w:type="dxa"/>
          </w:tcPr>
          <w:p w:rsidR="002B7645" w:rsidRDefault="002B7645" w:rsidP="002B7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+961-1-978868</w:t>
            </w:r>
          </w:p>
        </w:tc>
        <w:tc>
          <w:tcPr>
            <w:tcW w:w="3420" w:type="dxa"/>
          </w:tcPr>
          <w:p w:rsidR="002B7645" w:rsidRDefault="00A57E6B" w:rsidP="002B7645">
            <w:pPr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0D40F9" w:rsidRPr="00B17163">
                <w:rPr>
                  <w:rStyle w:val="Hyperlink"/>
                  <w:rFonts w:ascii="Calibri" w:hAnsi="Calibri" w:cs="Calibri"/>
                  <w:sz w:val="22"/>
                  <w:szCs w:val="22"/>
                </w:rPr>
                <w:t>barrettg@un.org</w:t>
              </w:r>
            </w:hyperlink>
            <w:r w:rsidR="002B764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B7645" w:rsidRPr="007828E4" w:rsidRDefault="002B7645" w:rsidP="00FF1381">
      <w:pPr>
        <w:tabs>
          <w:tab w:val="left" w:pos="1800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sectPr w:rsidR="002B7645" w:rsidRPr="007828E4" w:rsidSect="00D91CAF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FD" w:rsidRDefault="00C947FD">
      <w:r>
        <w:separator/>
      </w:r>
    </w:p>
  </w:endnote>
  <w:endnote w:type="continuationSeparator" w:id="0">
    <w:p w:rsidR="00C947FD" w:rsidRDefault="00C9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29" w:rsidRDefault="00A57E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D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D29" w:rsidRDefault="00407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29" w:rsidRDefault="00A57E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D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8DE">
      <w:rPr>
        <w:rStyle w:val="PageNumber"/>
        <w:noProof/>
      </w:rPr>
      <w:t>1</w:t>
    </w:r>
    <w:r>
      <w:rPr>
        <w:rStyle w:val="PageNumber"/>
      </w:rPr>
      <w:fldChar w:fldCharType="end"/>
    </w:r>
  </w:p>
  <w:p w:rsidR="00407D29" w:rsidRPr="00C767BE" w:rsidRDefault="000D40F9" w:rsidP="0039060B">
    <w:pPr>
      <w:rPr>
        <w:i/>
        <w:sz w:val="20"/>
        <w:szCs w:val="20"/>
      </w:rPr>
    </w:pPr>
    <w:r>
      <w:rPr>
        <w:i/>
        <w:sz w:val="20"/>
        <w:szCs w:val="20"/>
      </w:rPr>
      <w:t>3 December</w:t>
    </w:r>
    <w:r w:rsidR="00407D29">
      <w:rPr>
        <w:i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FD" w:rsidRDefault="00C947FD">
      <w:r>
        <w:separator/>
      </w:r>
    </w:p>
  </w:footnote>
  <w:footnote w:type="continuationSeparator" w:id="0">
    <w:p w:rsidR="00C947FD" w:rsidRDefault="00C9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2665"/>
    <w:multiLevelType w:val="hybridMultilevel"/>
    <w:tmpl w:val="CFF45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9698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0514"/>
    <w:rsid w:val="0001134F"/>
    <w:rsid w:val="0001239E"/>
    <w:rsid w:val="000124B6"/>
    <w:rsid w:val="000137BF"/>
    <w:rsid w:val="000145D9"/>
    <w:rsid w:val="0002268E"/>
    <w:rsid w:val="000271F6"/>
    <w:rsid w:val="00030E68"/>
    <w:rsid w:val="00031190"/>
    <w:rsid w:val="00033A52"/>
    <w:rsid w:val="00035F08"/>
    <w:rsid w:val="00042C62"/>
    <w:rsid w:val="00046399"/>
    <w:rsid w:val="00057618"/>
    <w:rsid w:val="00065807"/>
    <w:rsid w:val="0006723E"/>
    <w:rsid w:val="00067C09"/>
    <w:rsid w:val="00071DB3"/>
    <w:rsid w:val="00080E82"/>
    <w:rsid w:val="00087B6B"/>
    <w:rsid w:val="000905BA"/>
    <w:rsid w:val="00095980"/>
    <w:rsid w:val="000A268F"/>
    <w:rsid w:val="000A41B7"/>
    <w:rsid w:val="000A73A9"/>
    <w:rsid w:val="000B1785"/>
    <w:rsid w:val="000C02D4"/>
    <w:rsid w:val="000C43D8"/>
    <w:rsid w:val="000D40F9"/>
    <w:rsid w:val="000E1670"/>
    <w:rsid w:val="000E7100"/>
    <w:rsid w:val="000F02AF"/>
    <w:rsid w:val="000F2896"/>
    <w:rsid w:val="000F56F8"/>
    <w:rsid w:val="001015E5"/>
    <w:rsid w:val="00106AC2"/>
    <w:rsid w:val="001107BD"/>
    <w:rsid w:val="00111BBC"/>
    <w:rsid w:val="00112DA6"/>
    <w:rsid w:val="001136AE"/>
    <w:rsid w:val="001251EF"/>
    <w:rsid w:val="00132E6B"/>
    <w:rsid w:val="00136970"/>
    <w:rsid w:val="001461AC"/>
    <w:rsid w:val="0015003A"/>
    <w:rsid w:val="00150D8B"/>
    <w:rsid w:val="001560D8"/>
    <w:rsid w:val="0017435D"/>
    <w:rsid w:val="00193A4B"/>
    <w:rsid w:val="001944AF"/>
    <w:rsid w:val="001A3DFE"/>
    <w:rsid w:val="001A4EA0"/>
    <w:rsid w:val="001B4818"/>
    <w:rsid w:val="001C4FC4"/>
    <w:rsid w:val="001E213E"/>
    <w:rsid w:val="001F303D"/>
    <w:rsid w:val="001F3292"/>
    <w:rsid w:val="001F66E1"/>
    <w:rsid w:val="00200C33"/>
    <w:rsid w:val="00201127"/>
    <w:rsid w:val="002024E1"/>
    <w:rsid w:val="00204B26"/>
    <w:rsid w:val="00206323"/>
    <w:rsid w:val="002120DE"/>
    <w:rsid w:val="00216483"/>
    <w:rsid w:val="00223DF8"/>
    <w:rsid w:val="00227A61"/>
    <w:rsid w:val="0023014F"/>
    <w:rsid w:val="002303A1"/>
    <w:rsid w:val="00244271"/>
    <w:rsid w:val="002451A1"/>
    <w:rsid w:val="0026394A"/>
    <w:rsid w:val="002644C5"/>
    <w:rsid w:val="00264B04"/>
    <w:rsid w:val="00275FA9"/>
    <w:rsid w:val="00277292"/>
    <w:rsid w:val="00281F09"/>
    <w:rsid w:val="002A031C"/>
    <w:rsid w:val="002A17CB"/>
    <w:rsid w:val="002B7645"/>
    <w:rsid w:val="002C4B68"/>
    <w:rsid w:val="002D3DC7"/>
    <w:rsid w:val="002F37CC"/>
    <w:rsid w:val="002F4EE1"/>
    <w:rsid w:val="00300299"/>
    <w:rsid w:val="00306D6E"/>
    <w:rsid w:val="003270A1"/>
    <w:rsid w:val="00332988"/>
    <w:rsid w:val="003438A2"/>
    <w:rsid w:val="0034611D"/>
    <w:rsid w:val="00362732"/>
    <w:rsid w:val="00367706"/>
    <w:rsid w:val="00370A13"/>
    <w:rsid w:val="0038525C"/>
    <w:rsid w:val="0039060B"/>
    <w:rsid w:val="00396551"/>
    <w:rsid w:val="00396677"/>
    <w:rsid w:val="003A05E3"/>
    <w:rsid w:val="003B57CC"/>
    <w:rsid w:val="003B716D"/>
    <w:rsid w:val="003E36D4"/>
    <w:rsid w:val="004056CA"/>
    <w:rsid w:val="00407D29"/>
    <w:rsid w:val="00417D13"/>
    <w:rsid w:val="00422ED2"/>
    <w:rsid w:val="00430911"/>
    <w:rsid w:val="00435F94"/>
    <w:rsid w:val="004458A2"/>
    <w:rsid w:val="00447C61"/>
    <w:rsid w:val="00451B4C"/>
    <w:rsid w:val="00453BCF"/>
    <w:rsid w:val="004622C4"/>
    <w:rsid w:val="004655C8"/>
    <w:rsid w:val="00467C9D"/>
    <w:rsid w:val="00470EAC"/>
    <w:rsid w:val="00471759"/>
    <w:rsid w:val="00491431"/>
    <w:rsid w:val="004A1D5D"/>
    <w:rsid w:val="004A6A32"/>
    <w:rsid w:val="004C2EC2"/>
    <w:rsid w:val="004C4534"/>
    <w:rsid w:val="004E0598"/>
    <w:rsid w:val="004E6966"/>
    <w:rsid w:val="004F04BD"/>
    <w:rsid w:val="004F7F91"/>
    <w:rsid w:val="0050396C"/>
    <w:rsid w:val="005052BB"/>
    <w:rsid w:val="00507F39"/>
    <w:rsid w:val="005128D6"/>
    <w:rsid w:val="005157A5"/>
    <w:rsid w:val="0051712C"/>
    <w:rsid w:val="005252EB"/>
    <w:rsid w:val="00544BA8"/>
    <w:rsid w:val="005559B2"/>
    <w:rsid w:val="00566B89"/>
    <w:rsid w:val="005676F6"/>
    <w:rsid w:val="005B43F9"/>
    <w:rsid w:val="005C343A"/>
    <w:rsid w:val="005C3455"/>
    <w:rsid w:val="005D6A82"/>
    <w:rsid w:val="005F40DD"/>
    <w:rsid w:val="00602030"/>
    <w:rsid w:val="006069E2"/>
    <w:rsid w:val="0060756D"/>
    <w:rsid w:val="0061753D"/>
    <w:rsid w:val="00640374"/>
    <w:rsid w:val="00652F3C"/>
    <w:rsid w:val="00656974"/>
    <w:rsid w:val="006732E3"/>
    <w:rsid w:val="00673D8E"/>
    <w:rsid w:val="00675BBA"/>
    <w:rsid w:val="00675E29"/>
    <w:rsid w:val="00677DD2"/>
    <w:rsid w:val="00684ECA"/>
    <w:rsid w:val="006B49D4"/>
    <w:rsid w:val="006B544D"/>
    <w:rsid w:val="006B7C68"/>
    <w:rsid w:val="006C7B3D"/>
    <w:rsid w:val="006D3090"/>
    <w:rsid w:val="006E3BDB"/>
    <w:rsid w:val="006F2E24"/>
    <w:rsid w:val="006F5A60"/>
    <w:rsid w:val="00700249"/>
    <w:rsid w:val="00704DD8"/>
    <w:rsid w:val="00716A54"/>
    <w:rsid w:val="00722A7D"/>
    <w:rsid w:val="007248DE"/>
    <w:rsid w:val="00750D99"/>
    <w:rsid w:val="0076069C"/>
    <w:rsid w:val="00762B70"/>
    <w:rsid w:val="0076501A"/>
    <w:rsid w:val="00772A00"/>
    <w:rsid w:val="00774B70"/>
    <w:rsid w:val="007806C5"/>
    <w:rsid w:val="00780D28"/>
    <w:rsid w:val="007828E4"/>
    <w:rsid w:val="007912FD"/>
    <w:rsid w:val="00793ED9"/>
    <w:rsid w:val="00796118"/>
    <w:rsid w:val="007977B9"/>
    <w:rsid w:val="007B1A8A"/>
    <w:rsid w:val="007C0295"/>
    <w:rsid w:val="007C34F4"/>
    <w:rsid w:val="007D17E2"/>
    <w:rsid w:val="007D396C"/>
    <w:rsid w:val="007D597E"/>
    <w:rsid w:val="00800FD7"/>
    <w:rsid w:val="00803E9E"/>
    <w:rsid w:val="0080541E"/>
    <w:rsid w:val="008115E3"/>
    <w:rsid w:val="00816ABA"/>
    <w:rsid w:val="00817E4B"/>
    <w:rsid w:val="00835596"/>
    <w:rsid w:val="00845C74"/>
    <w:rsid w:val="00845F91"/>
    <w:rsid w:val="00860C54"/>
    <w:rsid w:val="00861BE1"/>
    <w:rsid w:val="008635BB"/>
    <w:rsid w:val="00863C5A"/>
    <w:rsid w:val="00865337"/>
    <w:rsid w:val="00886CE2"/>
    <w:rsid w:val="00886EC7"/>
    <w:rsid w:val="008A48E1"/>
    <w:rsid w:val="008A6DB9"/>
    <w:rsid w:val="008B13A5"/>
    <w:rsid w:val="008C3B84"/>
    <w:rsid w:val="008C7748"/>
    <w:rsid w:val="008D41F7"/>
    <w:rsid w:val="008E0BD8"/>
    <w:rsid w:val="008E0FA5"/>
    <w:rsid w:val="008E6955"/>
    <w:rsid w:val="008E7C09"/>
    <w:rsid w:val="008F4EA5"/>
    <w:rsid w:val="008F56DE"/>
    <w:rsid w:val="00903B27"/>
    <w:rsid w:val="00910806"/>
    <w:rsid w:val="0091296C"/>
    <w:rsid w:val="00912976"/>
    <w:rsid w:val="009277EF"/>
    <w:rsid w:val="009417F2"/>
    <w:rsid w:val="00943778"/>
    <w:rsid w:val="00945C45"/>
    <w:rsid w:val="00947D54"/>
    <w:rsid w:val="009504F5"/>
    <w:rsid w:val="00956B9E"/>
    <w:rsid w:val="0096027B"/>
    <w:rsid w:val="009642DB"/>
    <w:rsid w:val="00964C50"/>
    <w:rsid w:val="00966F0E"/>
    <w:rsid w:val="00985F77"/>
    <w:rsid w:val="009B64ED"/>
    <w:rsid w:val="009F4952"/>
    <w:rsid w:val="00A072AB"/>
    <w:rsid w:val="00A13110"/>
    <w:rsid w:val="00A168BC"/>
    <w:rsid w:val="00A206F9"/>
    <w:rsid w:val="00A207C6"/>
    <w:rsid w:val="00A250EF"/>
    <w:rsid w:val="00A32A0E"/>
    <w:rsid w:val="00A46365"/>
    <w:rsid w:val="00A55122"/>
    <w:rsid w:val="00A56851"/>
    <w:rsid w:val="00A57477"/>
    <w:rsid w:val="00A57E6B"/>
    <w:rsid w:val="00A6674A"/>
    <w:rsid w:val="00A74BCB"/>
    <w:rsid w:val="00AA1208"/>
    <w:rsid w:val="00AB3B2A"/>
    <w:rsid w:val="00AC0B1A"/>
    <w:rsid w:val="00AC4EF5"/>
    <w:rsid w:val="00AC638D"/>
    <w:rsid w:val="00AD0245"/>
    <w:rsid w:val="00AE4412"/>
    <w:rsid w:val="00AE4758"/>
    <w:rsid w:val="00AF4685"/>
    <w:rsid w:val="00AF4CBA"/>
    <w:rsid w:val="00B020CB"/>
    <w:rsid w:val="00B034B5"/>
    <w:rsid w:val="00B133F0"/>
    <w:rsid w:val="00B35A28"/>
    <w:rsid w:val="00B36991"/>
    <w:rsid w:val="00B40626"/>
    <w:rsid w:val="00B5009F"/>
    <w:rsid w:val="00B5025E"/>
    <w:rsid w:val="00B531A4"/>
    <w:rsid w:val="00B5746F"/>
    <w:rsid w:val="00B61E11"/>
    <w:rsid w:val="00B67D65"/>
    <w:rsid w:val="00B713F5"/>
    <w:rsid w:val="00B72E3E"/>
    <w:rsid w:val="00B83C66"/>
    <w:rsid w:val="00B925B8"/>
    <w:rsid w:val="00B93E1A"/>
    <w:rsid w:val="00BA06BF"/>
    <w:rsid w:val="00BA0916"/>
    <w:rsid w:val="00BA52DE"/>
    <w:rsid w:val="00BA571E"/>
    <w:rsid w:val="00BB619D"/>
    <w:rsid w:val="00BC3441"/>
    <w:rsid w:val="00BC7D48"/>
    <w:rsid w:val="00BD2427"/>
    <w:rsid w:val="00BD44A0"/>
    <w:rsid w:val="00BD5228"/>
    <w:rsid w:val="00BD6C0A"/>
    <w:rsid w:val="00BE02BC"/>
    <w:rsid w:val="00C00EB5"/>
    <w:rsid w:val="00C01A5B"/>
    <w:rsid w:val="00C068AD"/>
    <w:rsid w:val="00C1443D"/>
    <w:rsid w:val="00C31DC6"/>
    <w:rsid w:val="00C375B2"/>
    <w:rsid w:val="00C516C1"/>
    <w:rsid w:val="00C5242D"/>
    <w:rsid w:val="00C54312"/>
    <w:rsid w:val="00C57657"/>
    <w:rsid w:val="00C6068F"/>
    <w:rsid w:val="00C62907"/>
    <w:rsid w:val="00C6531C"/>
    <w:rsid w:val="00C767BE"/>
    <w:rsid w:val="00C82532"/>
    <w:rsid w:val="00C947FD"/>
    <w:rsid w:val="00C95515"/>
    <w:rsid w:val="00C95772"/>
    <w:rsid w:val="00CA70B7"/>
    <w:rsid w:val="00CA74A5"/>
    <w:rsid w:val="00CB172E"/>
    <w:rsid w:val="00CB3AE9"/>
    <w:rsid w:val="00CC4AED"/>
    <w:rsid w:val="00CD2EF3"/>
    <w:rsid w:val="00CD4F0A"/>
    <w:rsid w:val="00CE2866"/>
    <w:rsid w:val="00CE5AA2"/>
    <w:rsid w:val="00CF0B3B"/>
    <w:rsid w:val="00D1027E"/>
    <w:rsid w:val="00D12C9D"/>
    <w:rsid w:val="00D15D38"/>
    <w:rsid w:val="00D25C2D"/>
    <w:rsid w:val="00D300FA"/>
    <w:rsid w:val="00D40514"/>
    <w:rsid w:val="00D467A2"/>
    <w:rsid w:val="00D5513E"/>
    <w:rsid w:val="00D665AE"/>
    <w:rsid w:val="00D6776F"/>
    <w:rsid w:val="00D73D11"/>
    <w:rsid w:val="00D8133A"/>
    <w:rsid w:val="00D824EF"/>
    <w:rsid w:val="00D91CAF"/>
    <w:rsid w:val="00D93ACA"/>
    <w:rsid w:val="00D97DE8"/>
    <w:rsid w:val="00DB1FD5"/>
    <w:rsid w:val="00DB35C0"/>
    <w:rsid w:val="00DB39ED"/>
    <w:rsid w:val="00DD7EB9"/>
    <w:rsid w:val="00DE5F7E"/>
    <w:rsid w:val="00DF0BE6"/>
    <w:rsid w:val="00DF5494"/>
    <w:rsid w:val="00E110A0"/>
    <w:rsid w:val="00E250D5"/>
    <w:rsid w:val="00E26177"/>
    <w:rsid w:val="00E50224"/>
    <w:rsid w:val="00E54953"/>
    <w:rsid w:val="00E5591D"/>
    <w:rsid w:val="00E6547F"/>
    <w:rsid w:val="00E806F8"/>
    <w:rsid w:val="00E81EFC"/>
    <w:rsid w:val="00E8465D"/>
    <w:rsid w:val="00E925D5"/>
    <w:rsid w:val="00EB3DC7"/>
    <w:rsid w:val="00EB5BE5"/>
    <w:rsid w:val="00EB6C9B"/>
    <w:rsid w:val="00ED272F"/>
    <w:rsid w:val="00ED3ACE"/>
    <w:rsid w:val="00ED6981"/>
    <w:rsid w:val="00EE22BB"/>
    <w:rsid w:val="00EE61F5"/>
    <w:rsid w:val="00EF53CE"/>
    <w:rsid w:val="00F020A9"/>
    <w:rsid w:val="00F023DB"/>
    <w:rsid w:val="00F04F56"/>
    <w:rsid w:val="00F31C3C"/>
    <w:rsid w:val="00F337D4"/>
    <w:rsid w:val="00F40EAC"/>
    <w:rsid w:val="00F5029C"/>
    <w:rsid w:val="00F514FD"/>
    <w:rsid w:val="00F536C6"/>
    <w:rsid w:val="00F577B9"/>
    <w:rsid w:val="00F82D7F"/>
    <w:rsid w:val="00F8377F"/>
    <w:rsid w:val="00F9185F"/>
    <w:rsid w:val="00F92DD6"/>
    <w:rsid w:val="00FA0C15"/>
    <w:rsid w:val="00FA7766"/>
    <w:rsid w:val="00FB4922"/>
    <w:rsid w:val="00FC2F85"/>
    <w:rsid w:val="00FC7718"/>
    <w:rsid w:val="00FD2C50"/>
    <w:rsid w:val="00FE680D"/>
    <w:rsid w:val="00FF1381"/>
    <w:rsid w:val="00FF1AC5"/>
    <w:rsid w:val="00FF225A"/>
    <w:rsid w:val="00FF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652F3C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652F3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52F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52F3C"/>
    <w:pPr>
      <w:keepNext/>
      <w:jc w:val="both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652F3C"/>
    <w:pPr>
      <w:keepNext/>
      <w:jc w:val="both"/>
      <w:outlineLvl w:val="4"/>
    </w:pPr>
    <w:rPr>
      <w:rFonts w:ascii="CG Omega" w:hAnsi="CG Omega"/>
      <w:b/>
      <w:sz w:val="28"/>
      <w:szCs w:val="28"/>
    </w:rPr>
  </w:style>
  <w:style w:type="paragraph" w:styleId="Heading6">
    <w:name w:val="heading 6"/>
    <w:basedOn w:val="Normal"/>
    <w:next w:val="Normal"/>
    <w:qFormat/>
    <w:rsid w:val="00652F3C"/>
    <w:pPr>
      <w:keepNext/>
      <w:jc w:val="both"/>
      <w:outlineLvl w:val="5"/>
    </w:pPr>
    <w:rPr>
      <w:rFonts w:ascii="CG Omega" w:hAnsi="CG Omega"/>
      <w:b/>
    </w:rPr>
  </w:style>
  <w:style w:type="paragraph" w:styleId="Heading7">
    <w:name w:val="heading 7"/>
    <w:basedOn w:val="Normal"/>
    <w:next w:val="Normal"/>
    <w:qFormat/>
    <w:rsid w:val="00652F3C"/>
    <w:pPr>
      <w:keepNext/>
      <w:jc w:val="both"/>
      <w:outlineLvl w:val="6"/>
    </w:pPr>
    <w:rPr>
      <w:rFonts w:ascii="CG Omega" w:hAnsi="CG Omega"/>
      <w:b/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2F3C"/>
    <w:pPr>
      <w:jc w:val="both"/>
    </w:pPr>
    <w:rPr>
      <w:rFonts w:ascii="Arial" w:hAnsi="Arial"/>
      <w:sz w:val="20"/>
    </w:rPr>
  </w:style>
  <w:style w:type="character" w:styleId="Hyperlink">
    <w:name w:val="Hyperlink"/>
    <w:rsid w:val="00652F3C"/>
    <w:rPr>
      <w:color w:val="0000FF"/>
      <w:u w:val="single"/>
    </w:rPr>
  </w:style>
  <w:style w:type="paragraph" w:styleId="BalloonText">
    <w:name w:val="Balloon Text"/>
    <w:basedOn w:val="Normal"/>
    <w:semiHidden/>
    <w:rsid w:val="00652F3C"/>
    <w:rPr>
      <w:rFonts w:ascii="Tahoma" w:hAnsi="Tahoma" w:cs="Tahoma"/>
      <w:sz w:val="16"/>
      <w:szCs w:val="16"/>
    </w:rPr>
  </w:style>
  <w:style w:type="character" w:styleId="Strong">
    <w:name w:val="Strong"/>
    <w:qFormat/>
    <w:rsid w:val="00652F3C"/>
    <w:rPr>
      <w:b/>
      <w:bCs/>
    </w:rPr>
  </w:style>
  <w:style w:type="paragraph" w:customStyle="1" w:styleId="hdhoteladdress">
    <w:name w:val="hdhoteladdress"/>
    <w:basedOn w:val="Normal"/>
    <w:rsid w:val="00652F3C"/>
    <w:pPr>
      <w:spacing w:before="100" w:beforeAutospacing="1" w:after="79"/>
    </w:pPr>
    <w:rPr>
      <w:rFonts w:ascii="Verdana" w:hAnsi="Verdana" w:cs="Arial"/>
      <w:b/>
      <w:bCs/>
      <w:color w:val="000000"/>
      <w:sz w:val="14"/>
      <w:szCs w:val="14"/>
    </w:rPr>
  </w:style>
  <w:style w:type="paragraph" w:styleId="NormalWeb">
    <w:name w:val="Normal (Web)"/>
    <w:basedOn w:val="Normal"/>
    <w:uiPriority w:val="99"/>
    <w:rsid w:val="00652F3C"/>
    <w:pPr>
      <w:spacing w:before="100" w:beforeAutospacing="1" w:after="79"/>
    </w:pPr>
    <w:rPr>
      <w:rFonts w:ascii="Arial" w:hAnsi="Arial" w:cs="Arial"/>
      <w:color w:val="000000"/>
      <w:sz w:val="19"/>
      <w:szCs w:val="19"/>
    </w:rPr>
  </w:style>
  <w:style w:type="character" w:customStyle="1" w:styleId="style21">
    <w:name w:val="style21"/>
    <w:rsid w:val="00652F3C"/>
    <w:rPr>
      <w:rFonts w:ascii="Verdana" w:hAnsi="Verdana" w:hint="default"/>
    </w:rPr>
  </w:style>
  <w:style w:type="character" w:styleId="CommentReference">
    <w:name w:val="annotation reference"/>
    <w:semiHidden/>
    <w:rsid w:val="00652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2F3C"/>
    <w:rPr>
      <w:sz w:val="20"/>
      <w:szCs w:val="20"/>
    </w:rPr>
  </w:style>
  <w:style w:type="paragraph" w:styleId="BodyText2">
    <w:name w:val="Body Text 2"/>
    <w:basedOn w:val="Normal"/>
    <w:rsid w:val="00652F3C"/>
    <w:pPr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652F3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52F3C"/>
  </w:style>
  <w:style w:type="paragraph" w:styleId="BodyTextIndent3">
    <w:name w:val="Body Text Indent 3"/>
    <w:basedOn w:val="Normal"/>
    <w:rsid w:val="00652F3C"/>
    <w:pPr>
      <w:autoSpaceDE w:val="0"/>
      <w:autoSpaceDN w:val="0"/>
      <w:adjustRightInd w:val="0"/>
      <w:spacing w:after="120" w:line="240" w:lineRule="atLeast"/>
      <w:ind w:left="360"/>
    </w:pPr>
    <w:rPr>
      <w:rFonts w:ascii="Arial" w:hAnsi="Arial" w:cs="Arial"/>
      <w:color w:val="000000"/>
      <w:sz w:val="22"/>
    </w:rPr>
  </w:style>
  <w:style w:type="character" w:customStyle="1" w:styleId="countrylistfont">
    <w:name w:val="countrylistfont"/>
    <w:basedOn w:val="DefaultParagraphFont"/>
    <w:rsid w:val="00652F3C"/>
  </w:style>
  <w:style w:type="paragraph" w:customStyle="1" w:styleId="msolistparagraph0">
    <w:name w:val="msolistparagraph"/>
    <w:basedOn w:val="Normal"/>
    <w:rsid w:val="00652F3C"/>
    <w:pPr>
      <w:ind w:left="720"/>
    </w:pPr>
  </w:style>
  <w:style w:type="paragraph" w:customStyle="1" w:styleId="CharCharCharCharCharCharCharCharCharCharCharCharCharCharCharCharCharCharCharCharCharCarChar">
    <w:name w:val="Char Char Char Char Char Char Char Char Char Char Char Char Char Char Char Char Char Char Char Char Char Car Char"/>
    <w:basedOn w:val="Normal"/>
    <w:semiHidden/>
    <w:rsid w:val="00652F3C"/>
    <w:pPr>
      <w:spacing w:after="160" w:line="240" w:lineRule="exact"/>
      <w:jc w:val="both"/>
    </w:pPr>
    <w:rPr>
      <w:rFonts w:ascii="Verdana" w:hAnsi="Verdana"/>
      <w:noProof/>
      <w:sz w:val="20"/>
      <w:szCs w:val="20"/>
    </w:rPr>
  </w:style>
  <w:style w:type="paragraph" w:styleId="BodyTextIndent2">
    <w:name w:val="Body Text Indent 2"/>
    <w:basedOn w:val="Normal"/>
    <w:rsid w:val="00652F3C"/>
    <w:pPr>
      <w:shd w:val="clear" w:color="auto" w:fill="FFFFFF"/>
      <w:ind w:firstLine="720"/>
      <w:jc w:val="center"/>
    </w:pPr>
    <w:rPr>
      <w:b/>
      <w:bCs/>
      <w:i/>
      <w:iCs/>
    </w:rPr>
  </w:style>
  <w:style w:type="character" w:customStyle="1" w:styleId="qqtextbold">
    <w:name w:val="qq_text_bold"/>
    <w:basedOn w:val="DefaultParagraphFont"/>
    <w:rsid w:val="00652F3C"/>
  </w:style>
  <w:style w:type="paragraph" w:styleId="BodyTextIndent">
    <w:name w:val="Body Text Indent"/>
    <w:basedOn w:val="Normal"/>
    <w:rsid w:val="00652F3C"/>
    <w:pPr>
      <w:spacing w:after="120"/>
      <w:ind w:left="283"/>
    </w:pPr>
  </w:style>
  <w:style w:type="paragraph" w:styleId="BodyText3">
    <w:name w:val="Body Text 3"/>
    <w:basedOn w:val="Normal"/>
    <w:rsid w:val="00652F3C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652F3C"/>
    <w:pPr>
      <w:tabs>
        <w:tab w:val="center" w:pos="4819"/>
        <w:tab w:val="right" w:pos="9638"/>
      </w:tabs>
    </w:pPr>
  </w:style>
  <w:style w:type="paragraph" w:styleId="EndnoteText">
    <w:name w:val="endnote text"/>
    <w:basedOn w:val="Normal"/>
    <w:link w:val="EndnoteTextChar"/>
    <w:rsid w:val="00AC4E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4EF5"/>
  </w:style>
  <w:style w:type="character" w:styleId="EndnoteReference">
    <w:name w:val="endnote reference"/>
    <w:rsid w:val="00AC4EF5"/>
    <w:rPr>
      <w:vertAlign w:val="superscript"/>
    </w:rPr>
  </w:style>
  <w:style w:type="paragraph" w:styleId="FootnoteText">
    <w:name w:val="footnote text"/>
    <w:basedOn w:val="Normal"/>
    <w:link w:val="FootnoteTextChar"/>
    <w:rsid w:val="00AC4E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4EF5"/>
  </w:style>
  <w:style w:type="character" w:styleId="FootnoteReference">
    <w:name w:val="footnote reference"/>
    <w:rsid w:val="00AC4EF5"/>
    <w:rPr>
      <w:vertAlign w:val="superscript"/>
    </w:rPr>
  </w:style>
  <w:style w:type="paragraph" w:customStyle="1" w:styleId="text">
    <w:name w:val="text"/>
    <w:basedOn w:val="Normal"/>
    <w:rsid w:val="00227A61"/>
    <w:pPr>
      <w:spacing w:before="100" w:beforeAutospacing="1" w:after="100" w:afterAutospacing="1" w:line="243" w:lineRule="atLeast"/>
      <w:jc w:val="both"/>
    </w:pPr>
    <w:rPr>
      <w:rFonts w:ascii="Verdana" w:hAnsi="Verdana"/>
      <w:color w:val="000099"/>
      <w:sz w:val="19"/>
      <w:szCs w:val="19"/>
    </w:rPr>
  </w:style>
  <w:style w:type="character" w:customStyle="1" w:styleId="HeaderChar">
    <w:name w:val="Header Char"/>
    <w:link w:val="Header"/>
    <w:uiPriority w:val="99"/>
    <w:rsid w:val="00D91C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68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861BE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1BE1"/>
  </w:style>
  <w:style w:type="character" w:customStyle="1" w:styleId="CommentSubjectChar">
    <w:name w:val="Comment Subject Char"/>
    <w:basedOn w:val="CommentTextChar"/>
    <w:link w:val="CommentSubject"/>
    <w:rsid w:val="00861BE1"/>
    <w:rPr>
      <w:b/>
      <w:bCs/>
    </w:rPr>
  </w:style>
  <w:style w:type="paragraph" w:customStyle="1" w:styleId="default">
    <w:name w:val="default"/>
    <w:basedOn w:val="Normal"/>
    <w:rsid w:val="000B1785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FollowedHyperlink">
    <w:name w:val="FollowedHyperlink"/>
    <w:basedOn w:val="DefaultParagraphFont"/>
    <w:rsid w:val="00E846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G Omega" w:hAnsi="CG Omega"/>
      <w:b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G Omega" w:hAnsi="CG Omega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G Omega" w:hAnsi="CG Omega"/>
      <w:b/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hdhoteladdress">
    <w:name w:val="hdhoteladdress"/>
    <w:basedOn w:val="Normal"/>
    <w:pPr>
      <w:spacing w:before="100" w:beforeAutospacing="1" w:after="79"/>
    </w:pPr>
    <w:rPr>
      <w:rFonts w:ascii="Verdana" w:hAnsi="Verdana" w:cs="Arial"/>
      <w:b/>
      <w:bCs/>
      <w:color w:val="000000"/>
      <w:sz w:val="14"/>
      <w:szCs w:val="14"/>
    </w:rPr>
  </w:style>
  <w:style w:type="paragraph" w:styleId="NormalWeb">
    <w:name w:val="Normal (Web)"/>
    <w:basedOn w:val="Normal"/>
    <w:uiPriority w:val="99"/>
    <w:pPr>
      <w:spacing w:before="100" w:beforeAutospacing="1" w:after="79"/>
    </w:pPr>
    <w:rPr>
      <w:rFonts w:ascii="Arial" w:hAnsi="Arial" w:cs="Arial"/>
      <w:color w:val="000000"/>
      <w:sz w:val="19"/>
      <w:szCs w:val="19"/>
    </w:rPr>
  </w:style>
  <w:style w:type="character" w:customStyle="1" w:styleId="style21">
    <w:name w:val="style21"/>
    <w:rPr>
      <w:rFonts w:ascii="Verdana" w:hAnsi="Verdana" w:hint="defaul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120" w:line="240" w:lineRule="atLeast"/>
      <w:ind w:left="360"/>
    </w:pPr>
    <w:rPr>
      <w:rFonts w:ascii="Arial" w:hAnsi="Arial" w:cs="Arial"/>
      <w:color w:val="000000"/>
      <w:sz w:val="22"/>
    </w:rPr>
  </w:style>
  <w:style w:type="character" w:customStyle="1" w:styleId="countrylistfont">
    <w:name w:val="countrylistfont"/>
    <w:basedOn w:val="DefaultParagraphFont"/>
  </w:style>
  <w:style w:type="paragraph" w:customStyle="1" w:styleId="msolistparagraph0">
    <w:name w:val="msolistparagraph"/>
    <w:basedOn w:val="Normal"/>
    <w:pPr>
      <w:ind w:left="720"/>
    </w:pPr>
  </w:style>
  <w:style w:type="paragraph" w:customStyle="1" w:styleId="CharCharCharCharCharCharCharCharCharCharCharCharCharCharCharCharCharCharCharCharCharCarChar">
    <w:name w:val="Char Char Char Char Char Char Char Char Char Char Char Char Char Char Char Char Char Char Char Char Char Car Char"/>
    <w:basedOn w:val="Normal"/>
    <w:semiHidden/>
    <w:pPr>
      <w:spacing w:after="160" w:line="240" w:lineRule="exact"/>
      <w:jc w:val="both"/>
    </w:pPr>
    <w:rPr>
      <w:rFonts w:ascii="Verdana" w:hAnsi="Verdana"/>
      <w:noProof/>
      <w:sz w:val="20"/>
      <w:szCs w:val="20"/>
    </w:rPr>
  </w:style>
  <w:style w:type="paragraph" w:styleId="BodyTextIndent2">
    <w:name w:val="Body Text Indent 2"/>
    <w:basedOn w:val="Normal"/>
    <w:pPr>
      <w:shd w:val="clear" w:color="auto" w:fill="FFFFFF"/>
      <w:ind w:firstLine="720"/>
      <w:jc w:val="center"/>
    </w:pPr>
    <w:rPr>
      <w:b/>
      <w:bCs/>
      <w:i/>
      <w:iCs/>
    </w:rPr>
  </w:style>
  <w:style w:type="character" w:customStyle="1" w:styleId="qqtextbold">
    <w:name w:val="qq_text_bold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EndnoteText">
    <w:name w:val="endnote text"/>
    <w:basedOn w:val="Normal"/>
    <w:link w:val="EndnoteTextChar"/>
    <w:rsid w:val="00AC4E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4EF5"/>
  </w:style>
  <w:style w:type="character" w:styleId="EndnoteReference">
    <w:name w:val="endnote reference"/>
    <w:rsid w:val="00AC4EF5"/>
    <w:rPr>
      <w:vertAlign w:val="superscript"/>
    </w:rPr>
  </w:style>
  <w:style w:type="paragraph" w:styleId="FootnoteText">
    <w:name w:val="footnote text"/>
    <w:basedOn w:val="Normal"/>
    <w:link w:val="FootnoteTextChar"/>
    <w:rsid w:val="00AC4E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4EF5"/>
  </w:style>
  <w:style w:type="character" w:styleId="FootnoteReference">
    <w:name w:val="footnote reference"/>
    <w:rsid w:val="00AC4EF5"/>
    <w:rPr>
      <w:vertAlign w:val="superscript"/>
    </w:rPr>
  </w:style>
  <w:style w:type="paragraph" w:customStyle="1" w:styleId="text">
    <w:name w:val="text"/>
    <w:basedOn w:val="Normal"/>
    <w:rsid w:val="00227A61"/>
    <w:pPr>
      <w:spacing w:before="100" w:beforeAutospacing="1" w:after="100" w:afterAutospacing="1" w:line="243" w:lineRule="atLeast"/>
      <w:jc w:val="both"/>
    </w:pPr>
    <w:rPr>
      <w:rFonts w:ascii="Verdana" w:hAnsi="Verdana"/>
      <w:color w:val="000099"/>
      <w:sz w:val="19"/>
      <w:szCs w:val="19"/>
    </w:rPr>
  </w:style>
  <w:style w:type="character" w:customStyle="1" w:styleId="HeaderChar">
    <w:name w:val="Header Char"/>
    <w:link w:val="Header"/>
    <w:uiPriority w:val="99"/>
    <w:rsid w:val="00D91C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68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861BE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1BE1"/>
  </w:style>
  <w:style w:type="character" w:customStyle="1" w:styleId="CommentSubjectChar">
    <w:name w:val="Comment Subject Char"/>
    <w:basedOn w:val="CommentTextChar"/>
    <w:link w:val="CommentSubject"/>
    <w:rsid w:val="00861BE1"/>
    <w:rPr>
      <w:b/>
      <w:bCs/>
    </w:rPr>
  </w:style>
  <w:style w:type="paragraph" w:customStyle="1" w:styleId="default">
    <w:name w:val="default"/>
    <w:basedOn w:val="Normal"/>
    <w:rsid w:val="000B1785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FollowedHyperlink">
    <w:name w:val="FollowedHyperlink"/>
    <w:basedOn w:val="DefaultParagraphFont"/>
    <w:rsid w:val="00E846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ss.u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arrettg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zabeiru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lidir@un.org" TargetMode="External"/><Relationship Id="rId10" Type="http://schemas.openxmlformats.org/officeDocument/2006/relationships/hyperlink" Target="http://www.escwa.un.org/rcm/index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rticipant.escwa.org.lb/MeetingsReg.aspx?_M=I8lFr7wDlmY=&amp;_N=N&amp;_O=N" TargetMode="External"/><Relationship Id="rId14" Type="http://schemas.openxmlformats.org/officeDocument/2006/relationships/hyperlink" Target="mailto:aldardari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D035-3265-4A61-89F5-A805DF36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3079</CharactersWithSpaces>
  <SharedDoc>false</SharedDoc>
  <HLinks>
    <vt:vector size="30" baseType="variant">
      <vt:variant>
        <vt:i4>5570659</vt:i4>
      </vt:variant>
      <vt:variant>
        <vt:i4>12</vt:i4>
      </vt:variant>
      <vt:variant>
        <vt:i4>0</vt:i4>
      </vt:variant>
      <vt:variant>
        <vt:i4>5</vt:i4>
      </vt:variant>
      <vt:variant>
        <vt:lpwstr>mailto:susanne.dam-hansen@undp.org</vt:lpwstr>
      </vt:variant>
      <vt:variant>
        <vt:lpwstr/>
      </vt:variant>
      <vt:variant>
        <vt:i4>786469</vt:i4>
      </vt:variant>
      <vt:variant>
        <vt:i4>9</vt:i4>
      </vt:variant>
      <vt:variant>
        <vt:i4>0</vt:i4>
      </vt:variant>
      <vt:variant>
        <vt:i4>5</vt:i4>
      </vt:variant>
      <vt:variant>
        <vt:lpwstr>mailto:Georgette.khoury@one.un.org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mailto:camille.franjieh@undp.org</vt:lpwstr>
      </vt:variant>
      <vt:variant>
        <vt:lpwstr/>
      </vt:variant>
      <vt:variant>
        <vt:i4>5570659</vt:i4>
      </vt:variant>
      <vt:variant>
        <vt:i4>3</vt:i4>
      </vt:variant>
      <vt:variant>
        <vt:i4>0</vt:i4>
      </vt:variant>
      <vt:variant>
        <vt:i4>5</vt:i4>
      </vt:variant>
      <vt:variant>
        <vt:lpwstr>mailto:susanne.dam-hansen@undp.org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http://intra.undp.org/ofa/exrates/exrate.htm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711862</cp:lastModifiedBy>
  <cp:revision>1</cp:revision>
  <cp:lastPrinted>2014-11-03T10:40:00Z</cp:lastPrinted>
  <dcterms:created xsi:type="dcterms:W3CDTF">2014-12-03T09:09:00Z</dcterms:created>
  <dcterms:modified xsi:type="dcterms:W3CDTF">2015-10-05T08:03:00Z</dcterms:modified>
</cp:coreProperties>
</file>